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1ABD6" w14:textId="445FD981" w:rsidR="00C41E4B" w:rsidRDefault="00C41E4B">
      <w:pPr>
        <w:spacing w:before="200"/>
        <w:jc w:val="center"/>
        <w:rPr>
          <w:rFonts w:ascii="Arial" w:eastAsia="Arial" w:hAnsi="Arial" w:cs="Arial"/>
          <w:b/>
          <w:color w:val="000000"/>
          <w:u w:val="single"/>
        </w:rPr>
      </w:pPr>
      <w:r>
        <w:rPr>
          <w:rFonts w:ascii="Arial" w:eastAsia="Arial" w:hAnsi="Arial" w:cs="Arial"/>
          <w:b/>
          <w:noProof/>
          <w:color w:val="000000"/>
          <w:u w:val="single"/>
        </w:rPr>
        <w:drawing>
          <wp:anchor distT="0" distB="0" distL="114300" distR="114300" simplePos="0" relativeHeight="251666432" behindDoc="0" locked="0" layoutInCell="1" allowOverlap="1" wp14:anchorId="2C280CB2" wp14:editId="5F8A93E6">
            <wp:simplePos x="0" y="0"/>
            <wp:positionH relativeFrom="column">
              <wp:posOffset>215600</wp:posOffset>
            </wp:positionH>
            <wp:positionV relativeFrom="page">
              <wp:posOffset>321038</wp:posOffset>
            </wp:positionV>
            <wp:extent cx="869315" cy="632460"/>
            <wp:effectExtent l="0" t="0" r="0" b="2540"/>
            <wp:wrapThrough wrapText="bothSides">
              <wp:wrapPolygon edited="0">
                <wp:start x="0" y="0"/>
                <wp:lineTo x="0" y="21253"/>
                <wp:lineTo x="21142" y="21253"/>
                <wp:lineTo x="2114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nnessee Disability Coalition logo P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9315" cy="632460"/>
                    </a:xfrm>
                    <a:prstGeom prst="rect">
                      <a:avLst/>
                    </a:prstGeom>
                  </pic:spPr>
                </pic:pic>
              </a:graphicData>
            </a:graphic>
            <wp14:sizeRelH relativeFrom="page">
              <wp14:pctWidth>0</wp14:pctWidth>
            </wp14:sizeRelH>
            <wp14:sizeRelV relativeFrom="page">
              <wp14:pctHeight>0</wp14:pctHeight>
            </wp14:sizeRelV>
          </wp:anchor>
        </w:drawing>
      </w:r>
    </w:p>
    <w:p w14:paraId="6AA3264D" w14:textId="0C880CBA" w:rsidR="0048732D" w:rsidRDefault="00C41E4B" w:rsidP="00C41E4B">
      <w:pPr>
        <w:spacing w:before="200"/>
        <w:ind w:left="1440" w:firstLine="720"/>
        <w:rPr>
          <w:rFonts w:ascii="Arial" w:eastAsia="Arial" w:hAnsi="Arial" w:cs="Arial"/>
          <w:b/>
          <w:color w:val="000000"/>
          <w:u w:val="single"/>
        </w:rPr>
      </w:pPr>
      <w:r w:rsidRPr="00C41E4B">
        <w:rPr>
          <w:rFonts w:ascii="Arial" w:eastAsia="Arial" w:hAnsi="Arial" w:cs="Arial"/>
          <w:b/>
          <w:color w:val="000000"/>
        </w:rPr>
        <w:t xml:space="preserve">           </w:t>
      </w:r>
      <w:r>
        <w:rPr>
          <w:rFonts w:ascii="Arial" w:eastAsia="Arial" w:hAnsi="Arial" w:cs="Arial"/>
          <w:b/>
          <w:color w:val="000000"/>
          <w:u w:val="single"/>
        </w:rPr>
        <w:t>Using the General Assembly Website</w:t>
      </w:r>
    </w:p>
    <w:p w14:paraId="63DDFA67" w14:textId="77777777" w:rsidR="00C41E4B" w:rsidRDefault="00C41E4B">
      <w:pPr>
        <w:spacing w:before="200"/>
        <w:rPr>
          <w:rFonts w:ascii="Arial" w:eastAsia="Arial" w:hAnsi="Arial" w:cs="Arial"/>
          <w:b/>
          <w:color w:val="000000"/>
        </w:rPr>
      </w:pPr>
    </w:p>
    <w:p w14:paraId="100134F6" w14:textId="03E24D86" w:rsidR="0048732D" w:rsidRDefault="00C41E4B">
      <w:pPr>
        <w:spacing w:before="200"/>
        <w:rPr>
          <w:rFonts w:ascii="Times New Roman" w:eastAsia="Times New Roman" w:hAnsi="Times New Roman" w:cs="Times New Roman"/>
          <w:b/>
        </w:rPr>
      </w:pPr>
      <w:r>
        <w:rPr>
          <w:rFonts w:ascii="Arial" w:eastAsia="Arial" w:hAnsi="Arial" w:cs="Arial"/>
          <w:b/>
          <w:color w:val="000000"/>
        </w:rPr>
        <w:t>Finding your state legislator:</w:t>
      </w:r>
    </w:p>
    <w:p w14:paraId="195984CE" w14:textId="0491A882" w:rsidR="0048732D" w:rsidRDefault="00C41E4B">
      <w:pPr>
        <w:numPr>
          <w:ilvl w:val="0"/>
          <w:numId w:val="4"/>
        </w:numPr>
        <w:spacing w:before="200"/>
        <w:rPr>
          <w:rFonts w:ascii="Arial" w:eastAsia="Arial" w:hAnsi="Arial" w:cs="Arial"/>
          <w:color w:val="000000"/>
        </w:rPr>
      </w:pPr>
      <w:r>
        <w:rPr>
          <w:rFonts w:ascii="Arial" w:eastAsia="Arial" w:hAnsi="Arial" w:cs="Arial"/>
          <w:color w:val="000000"/>
        </w:rPr>
        <w:t>How to find your state legislator</w:t>
      </w:r>
    </w:p>
    <w:p w14:paraId="1A489899" w14:textId="4F9952B1" w:rsidR="0048732D" w:rsidRDefault="00C41E4B">
      <w:pPr>
        <w:numPr>
          <w:ilvl w:val="1"/>
          <w:numId w:val="4"/>
        </w:numPr>
        <w:rPr>
          <w:rFonts w:ascii="Arial" w:eastAsia="Arial" w:hAnsi="Arial" w:cs="Arial"/>
          <w:color w:val="000000"/>
        </w:rPr>
      </w:pPr>
      <w:hyperlink r:id="rId7">
        <w:r>
          <w:rPr>
            <w:rFonts w:ascii="Arial" w:eastAsia="Arial" w:hAnsi="Arial" w:cs="Arial"/>
            <w:color w:val="1155CC"/>
            <w:u w:val="single"/>
          </w:rPr>
          <w:t>Go to the General Assembly website</w:t>
        </w:r>
      </w:hyperlink>
      <w:r>
        <w:rPr>
          <w:rFonts w:ascii="Arial" w:eastAsia="Arial" w:hAnsi="Arial" w:cs="Arial"/>
          <w:color w:val="000000"/>
        </w:rPr>
        <w:t xml:space="preserve"> (link) and click “FIND MY LEGISLATOR” </w:t>
      </w:r>
    </w:p>
    <w:p w14:paraId="36E6F2D7" w14:textId="57B44CA4" w:rsidR="00C41E4B" w:rsidRDefault="00C41E4B" w:rsidP="00C41E4B">
      <w:pPr>
        <w:rPr>
          <w:rFonts w:ascii="Arial" w:eastAsia="Arial" w:hAnsi="Arial" w:cs="Arial"/>
          <w:color w:val="000000"/>
        </w:rPr>
      </w:pPr>
    </w:p>
    <w:p w14:paraId="51628F22" w14:textId="1894C2C9" w:rsidR="00C41E4B" w:rsidRDefault="00C41E4B" w:rsidP="00C41E4B">
      <w:pPr>
        <w:rPr>
          <w:rFonts w:ascii="Arial" w:eastAsia="Arial" w:hAnsi="Arial" w:cs="Arial"/>
          <w:color w:val="000000"/>
        </w:rPr>
      </w:pPr>
      <w:r>
        <w:rPr>
          <w:noProof/>
        </w:rPr>
        <w:drawing>
          <wp:anchor distT="0" distB="0" distL="114300" distR="114300" simplePos="0" relativeHeight="251658240" behindDoc="0" locked="0" layoutInCell="1" hidden="0" allowOverlap="1" wp14:anchorId="5B759120" wp14:editId="6B70AF19">
            <wp:simplePos x="0" y="0"/>
            <wp:positionH relativeFrom="column">
              <wp:posOffset>212663</wp:posOffset>
            </wp:positionH>
            <wp:positionV relativeFrom="paragraph">
              <wp:posOffset>54038</wp:posOffset>
            </wp:positionV>
            <wp:extent cx="4030345" cy="2126615"/>
            <wp:effectExtent l="0" t="0" r="0" b="0"/>
            <wp:wrapSquare wrapText="bothSides" distT="0" distB="0" distL="114300" distR="114300"/>
            <wp:docPr id="17" name="image1.png" descr="A screen grab of the main website page for the General Assembly.&#10;The top row says from left to right: &quot;Legislators&quot;, &quot;Legislation&quot;, &quot;Videos&quot;, &quot;Schedules &amp; Calendars&quot;, &quot;Committees&quot;, &quot;Directory&quot;, &quot;Find My Legislator&quot; and &quot;My Bills&quot;&#10;Above the top row is a search bar&#10;The main screen is of Speaker Cameron Sexton&#10;&#10;An arrow is pointing at the link to &quot;Find my Legislator&quot;"/>
            <wp:cNvGraphicFramePr/>
            <a:graphic xmlns:a="http://schemas.openxmlformats.org/drawingml/2006/main">
              <a:graphicData uri="http://schemas.openxmlformats.org/drawingml/2006/picture">
                <pic:pic xmlns:pic="http://schemas.openxmlformats.org/drawingml/2006/picture">
                  <pic:nvPicPr>
                    <pic:cNvPr id="0" name="image1.png" descr="A screen grab of the main website page for the General Assembly.&#10;The top row says from left to right: &quot;Legislators&quot;, &quot;Legislation&quot;, &quot;Videos&quot;, &quot;Schedules &amp; Calendars&quot;, &quot;Committees&quot;, &quot;Directory&quot;, &quot;Find My Legislator&quot; and &quot;My Bills&quot;&#10;Above the top row is a search bar&#10;The main screen is of Speaker Cameron Sexton&#10;&#10;An arrow is pointing at the link to &quot;Find my Legislator&quot;"/>
                    <pic:cNvPicPr preferRelativeResize="0"/>
                  </pic:nvPicPr>
                  <pic:blipFill>
                    <a:blip r:embed="rId8"/>
                    <a:srcRect/>
                    <a:stretch>
                      <a:fillRect/>
                    </a:stretch>
                  </pic:blipFill>
                  <pic:spPr>
                    <a:xfrm>
                      <a:off x="0" y="0"/>
                      <a:ext cx="4030345" cy="2126615"/>
                    </a:xfrm>
                    <a:prstGeom prst="rect">
                      <a:avLst/>
                    </a:prstGeom>
                    <a:ln/>
                  </pic:spPr>
                </pic:pic>
              </a:graphicData>
            </a:graphic>
          </wp:anchor>
        </w:drawing>
      </w:r>
    </w:p>
    <w:p w14:paraId="7760249D" w14:textId="3E6994DE" w:rsidR="00C41E4B" w:rsidRDefault="00C41E4B" w:rsidP="00C41E4B">
      <w:pPr>
        <w:rPr>
          <w:rFonts w:ascii="Arial" w:eastAsia="Arial" w:hAnsi="Arial" w:cs="Arial"/>
          <w:color w:val="000000"/>
        </w:rPr>
      </w:pPr>
    </w:p>
    <w:p w14:paraId="7380EFF9" w14:textId="77199792" w:rsidR="00C41E4B" w:rsidRDefault="00C41E4B" w:rsidP="00C41E4B">
      <w:pPr>
        <w:rPr>
          <w:rFonts w:ascii="Arial" w:eastAsia="Arial" w:hAnsi="Arial" w:cs="Arial"/>
          <w:color w:val="000000"/>
        </w:rPr>
      </w:pPr>
    </w:p>
    <w:p w14:paraId="23021E7D" w14:textId="23587448" w:rsidR="00C41E4B" w:rsidRDefault="00C41E4B" w:rsidP="00C41E4B">
      <w:pPr>
        <w:rPr>
          <w:rFonts w:ascii="Arial" w:eastAsia="Arial" w:hAnsi="Arial" w:cs="Arial"/>
          <w:color w:val="000000"/>
        </w:rPr>
      </w:pPr>
    </w:p>
    <w:p w14:paraId="1371C3F4" w14:textId="1E015770" w:rsidR="00C41E4B" w:rsidRDefault="00C41E4B" w:rsidP="00C41E4B">
      <w:pPr>
        <w:rPr>
          <w:rFonts w:ascii="Arial" w:eastAsia="Arial" w:hAnsi="Arial" w:cs="Arial"/>
          <w:color w:val="000000"/>
        </w:rPr>
      </w:pPr>
    </w:p>
    <w:p w14:paraId="348422EE" w14:textId="206132EC" w:rsidR="00C41E4B" w:rsidRDefault="00C41E4B" w:rsidP="00C41E4B">
      <w:pPr>
        <w:rPr>
          <w:rFonts w:ascii="Arial" w:eastAsia="Arial" w:hAnsi="Arial" w:cs="Arial"/>
          <w:color w:val="000000"/>
        </w:rPr>
      </w:pPr>
    </w:p>
    <w:p w14:paraId="4BEB4733" w14:textId="1C174399" w:rsidR="00C41E4B" w:rsidRDefault="00C41E4B" w:rsidP="00C41E4B">
      <w:pPr>
        <w:rPr>
          <w:rFonts w:ascii="Arial" w:eastAsia="Arial" w:hAnsi="Arial" w:cs="Arial"/>
          <w:color w:val="000000"/>
        </w:rPr>
      </w:pPr>
    </w:p>
    <w:p w14:paraId="438916C7" w14:textId="7D3BB418" w:rsidR="00C41E4B" w:rsidRDefault="00C41E4B" w:rsidP="00C41E4B">
      <w:pPr>
        <w:rPr>
          <w:rFonts w:ascii="Arial" w:eastAsia="Arial" w:hAnsi="Arial" w:cs="Arial"/>
          <w:color w:val="000000"/>
        </w:rPr>
      </w:pPr>
    </w:p>
    <w:p w14:paraId="7678FAD2" w14:textId="1A3B3F1B" w:rsidR="00C41E4B" w:rsidRDefault="00C41E4B" w:rsidP="00C41E4B">
      <w:pPr>
        <w:rPr>
          <w:rFonts w:ascii="Arial" w:eastAsia="Arial" w:hAnsi="Arial" w:cs="Arial"/>
          <w:color w:val="000000"/>
        </w:rPr>
      </w:pPr>
    </w:p>
    <w:p w14:paraId="6DF0A92D" w14:textId="4497104B" w:rsidR="00C41E4B" w:rsidRDefault="00C41E4B" w:rsidP="00C41E4B">
      <w:pPr>
        <w:rPr>
          <w:rFonts w:ascii="Arial" w:eastAsia="Arial" w:hAnsi="Arial" w:cs="Arial"/>
          <w:color w:val="000000"/>
        </w:rPr>
      </w:pPr>
    </w:p>
    <w:p w14:paraId="7258EB47" w14:textId="5847016C" w:rsidR="00C41E4B" w:rsidRDefault="00C41E4B" w:rsidP="00C41E4B">
      <w:pPr>
        <w:rPr>
          <w:rFonts w:ascii="Arial" w:eastAsia="Arial" w:hAnsi="Arial" w:cs="Arial"/>
          <w:color w:val="000000"/>
        </w:rPr>
      </w:pPr>
    </w:p>
    <w:p w14:paraId="370E652D" w14:textId="3E4C3A20" w:rsidR="00C41E4B" w:rsidRDefault="00C41E4B" w:rsidP="00C41E4B">
      <w:pPr>
        <w:rPr>
          <w:rFonts w:ascii="Arial" w:eastAsia="Arial" w:hAnsi="Arial" w:cs="Arial"/>
          <w:color w:val="000000"/>
        </w:rPr>
      </w:pPr>
    </w:p>
    <w:p w14:paraId="227D30C9" w14:textId="7A56A665" w:rsidR="00C41E4B" w:rsidRDefault="00C41E4B" w:rsidP="00C41E4B">
      <w:pPr>
        <w:rPr>
          <w:rFonts w:ascii="Arial" w:eastAsia="Arial" w:hAnsi="Arial" w:cs="Arial"/>
          <w:color w:val="000000"/>
        </w:rPr>
      </w:pPr>
      <w:r>
        <w:rPr>
          <w:noProof/>
        </w:rPr>
        <w:drawing>
          <wp:anchor distT="0" distB="0" distL="114300" distR="114300" simplePos="0" relativeHeight="251659264" behindDoc="0" locked="0" layoutInCell="1" hidden="0" allowOverlap="1" wp14:anchorId="5CA8CB23" wp14:editId="4028DECA">
            <wp:simplePos x="0" y="0"/>
            <wp:positionH relativeFrom="column">
              <wp:posOffset>3552190</wp:posOffset>
            </wp:positionH>
            <wp:positionV relativeFrom="paragraph">
              <wp:posOffset>135471</wp:posOffset>
            </wp:positionV>
            <wp:extent cx="3475990" cy="2196465"/>
            <wp:effectExtent l="0" t="0" r="0" b="0"/>
            <wp:wrapSquare wrapText="bothSides" distT="0" distB="0" distL="114300" distR="114300"/>
            <wp:docPr id="20" name="image6.png" descr="The majority of the webpage is covered by a map of Tennessee.&#10;At the right of the page it says &quot;Find my Legislator&quot;&#10;Below that is a text bar that says &quot;Street Address&quot;&#10;Below that text bar is another that says &quot;City or Zip&quot;&#10;Below the second text bar are two buttons, the left says &quot;Interactive Map&quot; and the right says &quot;Search&quot;&#10;Below that is a menu titled &quot;In This Section&quot; with descending links below that says &quot;Senate Members&quot;, &quot;House Members&quot; and &quot;District Maps&quot; from top to bottom"/>
            <wp:cNvGraphicFramePr/>
            <a:graphic xmlns:a="http://schemas.openxmlformats.org/drawingml/2006/main">
              <a:graphicData uri="http://schemas.openxmlformats.org/drawingml/2006/picture">
                <pic:pic xmlns:pic="http://schemas.openxmlformats.org/drawingml/2006/picture">
                  <pic:nvPicPr>
                    <pic:cNvPr id="0" name="image6.png" descr="The majority of the webpage is covered by a map of Tennessee.&#10;At the right of the page it says &quot;Find my Legislator&quot;&#10;Below that is a text bar that says &quot;Street Address&quot;&#10;Below that text bar is another that says &quot;City or Zip&quot;&#10;Below the second text bar are two buttons, the left says &quot;Interactive Map&quot; and the right says &quot;Search&quot;&#10;Below that is a menu titled &quot;In This Section&quot; with descending links below that says &quot;Senate Members&quot;, &quot;House Members&quot; and &quot;District Maps&quot; from top to bottom"/>
                    <pic:cNvPicPr preferRelativeResize="0"/>
                  </pic:nvPicPr>
                  <pic:blipFill>
                    <a:blip r:embed="rId9"/>
                    <a:srcRect/>
                    <a:stretch>
                      <a:fillRect/>
                    </a:stretch>
                  </pic:blipFill>
                  <pic:spPr>
                    <a:xfrm>
                      <a:off x="0" y="0"/>
                      <a:ext cx="3475990" cy="2196465"/>
                    </a:xfrm>
                    <a:prstGeom prst="rect">
                      <a:avLst/>
                    </a:prstGeom>
                    <a:ln/>
                  </pic:spPr>
                </pic:pic>
              </a:graphicData>
            </a:graphic>
          </wp:anchor>
        </w:drawing>
      </w:r>
    </w:p>
    <w:p w14:paraId="3D821C78" w14:textId="77777777" w:rsidR="00C41E4B" w:rsidRDefault="00C41E4B" w:rsidP="00C41E4B">
      <w:pPr>
        <w:spacing w:before="200"/>
        <w:ind w:left="360"/>
        <w:rPr>
          <w:rFonts w:ascii="Arial" w:eastAsia="Arial" w:hAnsi="Arial" w:cs="Arial"/>
          <w:color w:val="000000"/>
        </w:rPr>
      </w:pPr>
    </w:p>
    <w:p w14:paraId="47836855" w14:textId="77777777" w:rsidR="00C41E4B" w:rsidRDefault="00C41E4B" w:rsidP="00C41E4B">
      <w:pPr>
        <w:spacing w:before="200"/>
        <w:ind w:left="360"/>
        <w:rPr>
          <w:rFonts w:ascii="Arial" w:eastAsia="Arial" w:hAnsi="Arial" w:cs="Arial"/>
          <w:color w:val="000000"/>
        </w:rPr>
      </w:pPr>
    </w:p>
    <w:p w14:paraId="6E12DD2D" w14:textId="438B0674" w:rsidR="0048732D" w:rsidRDefault="00C41E4B">
      <w:pPr>
        <w:numPr>
          <w:ilvl w:val="0"/>
          <w:numId w:val="4"/>
        </w:numPr>
        <w:spacing w:before="200"/>
        <w:rPr>
          <w:rFonts w:ascii="Arial" w:eastAsia="Arial" w:hAnsi="Arial" w:cs="Arial"/>
          <w:color w:val="000000"/>
        </w:rPr>
      </w:pPr>
      <w:r>
        <w:rPr>
          <w:rFonts w:ascii="Arial" w:eastAsia="Arial" w:hAnsi="Arial" w:cs="Arial"/>
          <w:color w:val="000000"/>
        </w:rPr>
        <w:t>Type your address and city or zip code into the website page</w:t>
      </w:r>
    </w:p>
    <w:p w14:paraId="64BBFF02" w14:textId="2F18EC85" w:rsidR="0048732D" w:rsidRDefault="00C41E4B">
      <w:pPr>
        <w:rPr>
          <w:rFonts w:ascii="Arial" w:eastAsia="Arial" w:hAnsi="Arial" w:cs="Arial"/>
          <w:color w:val="000000"/>
        </w:rPr>
      </w:pPr>
      <w:r>
        <w:rPr>
          <w:rFonts w:ascii="Arial" w:eastAsia="Arial" w:hAnsi="Arial" w:cs="Arial"/>
          <w:color w:val="000000"/>
        </w:rPr>
        <w:t xml:space="preserve"> </w:t>
      </w:r>
    </w:p>
    <w:p w14:paraId="1B32CCB7" w14:textId="54B7D0EE" w:rsidR="0048732D" w:rsidRDefault="00C41E4B">
      <w:pPr>
        <w:rPr>
          <w:rFonts w:ascii="Times New Roman" w:eastAsia="Times New Roman" w:hAnsi="Times New Roman" w:cs="Times New Roman"/>
        </w:rPr>
      </w:pPr>
      <w:r>
        <w:rPr>
          <w:rFonts w:ascii="Times New Roman" w:eastAsia="Times New Roman" w:hAnsi="Times New Roman" w:cs="Times New Roman"/>
        </w:rPr>
        <w:br/>
      </w:r>
    </w:p>
    <w:p w14:paraId="06E44BEB" w14:textId="04DB8C65" w:rsidR="0048732D" w:rsidRDefault="0048732D">
      <w:pPr>
        <w:rPr>
          <w:rFonts w:ascii="Times New Roman" w:eastAsia="Times New Roman" w:hAnsi="Times New Roman" w:cs="Times New Roman"/>
        </w:rPr>
      </w:pPr>
    </w:p>
    <w:p w14:paraId="7F413C20" w14:textId="2805450D" w:rsidR="0048732D" w:rsidRDefault="0048732D">
      <w:pPr>
        <w:rPr>
          <w:rFonts w:ascii="Times New Roman" w:eastAsia="Times New Roman" w:hAnsi="Times New Roman" w:cs="Times New Roman"/>
        </w:rPr>
      </w:pPr>
    </w:p>
    <w:p w14:paraId="04AC9BF4" w14:textId="7FC9D4C0" w:rsidR="0048732D" w:rsidRDefault="00C41E4B">
      <w:pPr>
        <w:rPr>
          <w:rFonts w:ascii="Times New Roman" w:eastAsia="Times New Roman" w:hAnsi="Times New Roman" w:cs="Times New Roman"/>
        </w:rPr>
      </w:pPr>
      <w:r>
        <w:rPr>
          <w:rFonts w:ascii="Times New Roman" w:eastAsia="Times New Roman" w:hAnsi="Times New Roman" w:cs="Times New Roman"/>
        </w:rPr>
        <w:br/>
      </w:r>
    </w:p>
    <w:p w14:paraId="6CE78AB9" w14:textId="0B19DD97" w:rsidR="0048732D" w:rsidRDefault="00C41E4B">
      <w:pPr>
        <w:numPr>
          <w:ilvl w:val="0"/>
          <w:numId w:val="5"/>
        </w:numPr>
        <w:spacing w:before="200"/>
        <w:rPr>
          <w:rFonts w:ascii="Arial" w:eastAsia="Arial" w:hAnsi="Arial" w:cs="Arial"/>
          <w:color w:val="000000"/>
        </w:rPr>
      </w:pPr>
      <w:r>
        <w:rPr>
          <w:rFonts w:ascii="Arial" w:eastAsia="Arial" w:hAnsi="Arial" w:cs="Arial"/>
          <w:color w:val="000000"/>
        </w:rPr>
        <w:t>Clicking the legislator’s name link to their bio page, clicking on their email address allows you to email them directly</w:t>
      </w:r>
    </w:p>
    <w:p w14:paraId="09C1C60F" w14:textId="652DAB60" w:rsidR="0048732D" w:rsidRDefault="00C41E4B">
      <w:pPr>
        <w:spacing w:before="200"/>
        <w:rPr>
          <w:rFonts w:ascii="Arial" w:eastAsia="Arial" w:hAnsi="Arial" w:cs="Arial"/>
          <w:b/>
          <w:color w:val="000000"/>
        </w:rPr>
      </w:pPr>
      <w:r>
        <w:rPr>
          <w:noProof/>
        </w:rPr>
        <w:drawing>
          <wp:anchor distT="0" distB="0" distL="114300" distR="114300" simplePos="0" relativeHeight="251660288" behindDoc="0" locked="0" layoutInCell="1" hidden="0" allowOverlap="1" wp14:anchorId="773D4B21" wp14:editId="0786AE24">
            <wp:simplePos x="0" y="0"/>
            <wp:positionH relativeFrom="column">
              <wp:posOffset>3627078</wp:posOffset>
            </wp:positionH>
            <wp:positionV relativeFrom="paragraph">
              <wp:posOffset>18492</wp:posOffset>
            </wp:positionV>
            <wp:extent cx="3289300" cy="1903730"/>
            <wp:effectExtent l="0" t="0" r="0" b="0"/>
            <wp:wrapSquare wrapText="bothSides" distT="0" distB="0" distL="114300" distR="114300"/>
            <wp:docPr id="15" name="image4.png" descr="The top of the page says &quot;My Legislators&quot; &#10;Below is my address, with pictures of my legislators below - on the left is Bill Beck with contact info below his picture, on the right is Brenda Gilmore, with her contact below&#10;On the right is a menu titled &quot;In This Section&quot;, with descending links that say &quot;Search Bills&quot;, &quot;Browse Bills by Index&quot;, &quot;Browse Bills by Subject&quot;, &quot;My Bills&quot; and &quot;Legislative Publications&quot;, in that order from Top to Bottom"/>
            <wp:cNvGraphicFramePr/>
            <a:graphic xmlns:a="http://schemas.openxmlformats.org/drawingml/2006/main">
              <a:graphicData uri="http://schemas.openxmlformats.org/drawingml/2006/picture">
                <pic:pic xmlns:pic="http://schemas.openxmlformats.org/drawingml/2006/picture">
                  <pic:nvPicPr>
                    <pic:cNvPr id="0" name="image4.png" descr="The top of the page says &quot;My Legislators&quot; &#10;Below is my address, with pictures of my legislators below - on the left is Bill Beck with contact info below his picture, on the right is Brenda Gilmore, with her contact below&#10;On the right is a menu titled &quot;In This Section&quot;, with descending links that say &quot;Search Bills&quot;, &quot;Browse Bills by Index&quot;, &quot;Browse Bills by Subject&quot;, &quot;My Bills&quot; and &quot;Legislative Publications&quot;, in that order from Top to Bottom"/>
                    <pic:cNvPicPr preferRelativeResize="0"/>
                  </pic:nvPicPr>
                  <pic:blipFill>
                    <a:blip r:embed="rId10"/>
                    <a:srcRect/>
                    <a:stretch>
                      <a:fillRect/>
                    </a:stretch>
                  </pic:blipFill>
                  <pic:spPr>
                    <a:xfrm>
                      <a:off x="0" y="0"/>
                      <a:ext cx="3289300" cy="1903730"/>
                    </a:xfrm>
                    <a:prstGeom prst="rect">
                      <a:avLst/>
                    </a:prstGeom>
                    <a:ln/>
                  </pic:spPr>
                </pic:pic>
              </a:graphicData>
            </a:graphic>
          </wp:anchor>
        </w:drawing>
      </w:r>
    </w:p>
    <w:p w14:paraId="69D7E1D2" w14:textId="4A52FF19" w:rsidR="0048732D" w:rsidRDefault="0048732D">
      <w:pPr>
        <w:spacing w:before="200"/>
        <w:rPr>
          <w:rFonts w:ascii="Arial" w:eastAsia="Arial" w:hAnsi="Arial" w:cs="Arial"/>
          <w:b/>
          <w:color w:val="000000"/>
        </w:rPr>
      </w:pPr>
    </w:p>
    <w:p w14:paraId="3993794F" w14:textId="1F0F72D1" w:rsidR="00C41E4B" w:rsidRDefault="00C41E4B">
      <w:pPr>
        <w:spacing w:before="200"/>
        <w:rPr>
          <w:rFonts w:ascii="Arial" w:eastAsia="Arial" w:hAnsi="Arial" w:cs="Arial"/>
          <w:b/>
          <w:color w:val="000000"/>
        </w:rPr>
      </w:pPr>
    </w:p>
    <w:p w14:paraId="788F39DB" w14:textId="35583FE0" w:rsidR="00C41E4B" w:rsidRDefault="00C41E4B">
      <w:pPr>
        <w:spacing w:before="200"/>
        <w:rPr>
          <w:rFonts w:ascii="Arial" w:eastAsia="Arial" w:hAnsi="Arial" w:cs="Arial"/>
          <w:b/>
          <w:color w:val="000000"/>
        </w:rPr>
      </w:pPr>
    </w:p>
    <w:p w14:paraId="3189592E" w14:textId="0BB2CB4B" w:rsidR="00C41E4B" w:rsidRDefault="00C41E4B">
      <w:pPr>
        <w:spacing w:before="200"/>
        <w:rPr>
          <w:rFonts w:ascii="Arial" w:eastAsia="Arial" w:hAnsi="Arial" w:cs="Arial"/>
          <w:b/>
          <w:color w:val="000000"/>
        </w:rPr>
      </w:pPr>
    </w:p>
    <w:p w14:paraId="0DAFAC35" w14:textId="7009F6EB" w:rsidR="00C41E4B" w:rsidRDefault="00C41E4B">
      <w:pPr>
        <w:spacing w:before="200"/>
        <w:rPr>
          <w:rFonts w:ascii="Arial" w:eastAsia="Arial" w:hAnsi="Arial" w:cs="Arial"/>
          <w:b/>
          <w:color w:val="000000"/>
        </w:rPr>
      </w:pPr>
    </w:p>
    <w:p w14:paraId="45A2C659" w14:textId="6D19A112" w:rsidR="00C41E4B" w:rsidRDefault="00C41E4B">
      <w:pPr>
        <w:spacing w:before="200"/>
        <w:rPr>
          <w:rFonts w:ascii="Arial" w:eastAsia="Arial" w:hAnsi="Arial" w:cs="Arial"/>
          <w:b/>
          <w:color w:val="000000"/>
        </w:rPr>
      </w:pPr>
    </w:p>
    <w:p w14:paraId="6B0B4023" w14:textId="281A9C3E" w:rsidR="00C41E4B" w:rsidRDefault="00C41E4B">
      <w:pPr>
        <w:spacing w:before="200"/>
        <w:rPr>
          <w:rFonts w:ascii="Arial" w:eastAsia="Arial" w:hAnsi="Arial" w:cs="Arial"/>
          <w:b/>
          <w:color w:val="000000"/>
        </w:rPr>
      </w:pPr>
    </w:p>
    <w:p w14:paraId="19FF3438" w14:textId="1291A33E" w:rsidR="0048732D" w:rsidRDefault="00C41E4B">
      <w:pPr>
        <w:spacing w:before="200"/>
        <w:rPr>
          <w:rFonts w:ascii="Arial" w:eastAsia="Arial" w:hAnsi="Arial" w:cs="Arial"/>
          <w:b/>
          <w:color w:val="000000"/>
        </w:rPr>
      </w:pPr>
      <w:r>
        <w:rPr>
          <w:rFonts w:ascii="Arial" w:eastAsia="Arial" w:hAnsi="Arial" w:cs="Arial"/>
          <w:b/>
          <w:color w:val="000000"/>
        </w:rPr>
        <w:t>How to find legislation</w:t>
      </w:r>
    </w:p>
    <w:p w14:paraId="6E8316A4" w14:textId="77777777" w:rsidR="0048732D" w:rsidRDefault="00C41E4B">
      <w:pPr>
        <w:rPr>
          <w:rFonts w:ascii="Times New Roman" w:eastAsia="Times New Roman" w:hAnsi="Times New Roman" w:cs="Times New Roman"/>
        </w:rPr>
      </w:pPr>
      <w:r>
        <w:rPr>
          <w:rFonts w:ascii="Arial" w:eastAsia="Arial" w:hAnsi="Arial" w:cs="Arial"/>
          <w:color w:val="000000"/>
        </w:rPr>
        <w:t> </w:t>
      </w:r>
    </w:p>
    <w:p w14:paraId="36088AAA" w14:textId="77777777" w:rsidR="0048732D" w:rsidRDefault="00C41E4B">
      <w:pPr>
        <w:numPr>
          <w:ilvl w:val="0"/>
          <w:numId w:val="1"/>
        </w:numPr>
        <w:rPr>
          <w:rFonts w:ascii="Arial" w:eastAsia="Arial" w:hAnsi="Arial" w:cs="Arial"/>
          <w:color w:val="000000"/>
        </w:rPr>
      </w:pPr>
      <w:bookmarkStart w:id="0" w:name="_heading=h.gjdgxs" w:colFirst="0" w:colLast="0"/>
      <w:bookmarkEnd w:id="0"/>
      <w:r>
        <w:rPr>
          <w:rFonts w:ascii="Arial" w:eastAsia="Arial" w:hAnsi="Arial" w:cs="Arial"/>
          <w:color w:val="000000"/>
        </w:rPr>
        <w:t>Browse bills by index or use a keyw</w:t>
      </w:r>
      <w:r>
        <w:rPr>
          <w:rFonts w:ascii="Arial" w:eastAsia="Arial" w:hAnsi="Arial" w:cs="Arial"/>
          <w:color w:val="000000"/>
        </w:rPr>
        <w:t>ord or bill number to search under the “LEGISLATION” tab</w:t>
      </w:r>
    </w:p>
    <w:p w14:paraId="00BC639E" w14:textId="6BD29B63" w:rsidR="0048732D" w:rsidRDefault="00C41E4B">
      <w:pPr>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noProof/>
        </w:rPr>
        <w:drawing>
          <wp:anchor distT="0" distB="0" distL="114300" distR="114300" simplePos="0" relativeHeight="251661312" behindDoc="0" locked="0" layoutInCell="1" hidden="0" allowOverlap="1" wp14:anchorId="6E0701ED" wp14:editId="1DE1D2D7">
            <wp:simplePos x="0" y="0"/>
            <wp:positionH relativeFrom="column">
              <wp:posOffset>1</wp:posOffset>
            </wp:positionH>
            <wp:positionV relativeFrom="paragraph">
              <wp:posOffset>347345</wp:posOffset>
            </wp:positionV>
            <wp:extent cx="3790950" cy="2047240"/>
            <wp:effectExtent l="0" t="0" r="0" b="0"/>
            <wp:wrapSquare wrapText="bothSides" distT="0" distB="0" distL="114300" distR="114300"/>
            <wp:docPr id="18" name="image2.png" descr="At the top of the page is a set of menu options, with the second from the left, titled &quot;Legislation&quot; highlighted and an additional drop down menu below.&#10;&#10;A green arrow points to the &quot;Legislation&quot; tab"/>
            <wp:cNvGraphicFramePr/>
            <a:graphic xmlns:a="http://schemas.openxmlformats.org/drawingml/2006/main">
              <a:graphicData uri="http://schemas.openxmlformats.org/drawingml/2006/picture">
                <pic:pic xmlns:pic="http://schemas.openxmlformats.org/drawingml/2006/picture">
                  <pic:nvPicPr>
                    <pic:cNvPr id="0" name="image2.png" descr="At the top of the page is a set of menu options, with the second from the left, titled &quot;Legislation&quot; highlighted and an additional drop down menu below.&#10;&#10;A green arrow points to the &quot;Legislation&quot; tab"/>
                    <pic:cNvPicPr preferRelativeResize="0"/>
                  </pic:nvPicPr>
                  <pic:blipFill>
                    <a:blip r:embed="rId11"/>
                    <a:srcRect/>
                    <a:stretch>
                      <a:fillRect/>
                    </a:stretch>
                  </pic:blipFill>
                  <pic:spPr>
                    <a:xfrm>
                      <a:off x="0" y="0"/>
                      <a:ext cx="3790950" cy="204724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7B6251C0" wp14:editId="6E7F211A">
                <wp:simplePos x="0" y="0"/>
                <wp:positionH relativeFrom="column">
                  <wp:posOffset>723900</wp:posOffset>
                </wp:positionH>
                <wp:positionV relativeFrom="paragraph">
                  <wp:posOffset>431800</wp:posOffset>
                </wp:positionV>
                <wp:extent cx="990600" cy="712304"/>
                <wp:effectExtent l="0" t="0" r="0" b="0"/>
                <wp:wrapNone/>
                <wp:docPr id="13" name="Straight Arrow Connector 13"/>
                <wp:cNvGraphicFramePr/>
                <a:graphic xmlns:a="http://schemas.openxmlformats.org/drawingml/2006/main">
                  <a:graphicData uri="http://schemas.microsoft.com/office/word/2010/wordprocessingShape">
                    <wps:wsp>
                      <wps:cNvCnPr/>
                      <wps:spPr>
                        <a:xfrm rot="10800000">
                          <a:off x="4888800" y="3461948"/>
                          <a:ext cx="914400" cy="636104"/>
                        </a:xfrm>
                        <a:prstGeom prst="straightConnector1">
                          <a:avLst/>
                        </a:prstGeom>
                        <a:noFill/>
                        <a:ln w="76200" cap="flat" cmpd="sng">
                          <a:solidFill>
                            <a:srgbClr val="89FF00"/>
                          </a:solidFill>
                          <a:prstDash val="solid"/>
                          <a:miter lim="800000"/>
                          <a:headEnd type="none" w="sm" len="sm"/>
                          <a:tailEnd type="triangle" w="med" len="med"/>
                        </a:ln>
                      </wps:spPr>
                      <wps:bodyPr/>
                    </wps:wsp>
                  </a:graphicData>
                </a:graphic>
              </wp:anchor>
            </w:drawing>
          </mc:Choice>
          <mc:Fallback>
            <w:pict>
              <v:shapetype w14:anchorId="65E78312" id="_x0000_t32" coordsize="21600,21600" o:spt="32" o:oned="t" path="m,l21600,21600e" filled="f">
                <v:path arrowok="t" fillok="f" o:connecttype="none"/>
                <o:lock v:ext="edit" shapetype="t"/>
              </v:shapetype>
              <v:shape id="Straight Arrow Connector 13" o:spid="_x0000_s1026" type="#_x0000_t32" style="position:absolute;margin-left:57pt;margin-top:34pt;width:78pt;height:56.1pt;rotation:18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" strokecolor="#89ff00" strokeweight="6pt">
                <v:stroke startarrowwidth="narrow" startarrowlength="short" endarrow="block" joinstyle="miter"/>
              </v:shape>
            </w:pict>
          </mc:Fallback>
        </mc:AlternateContent>
      </w:r>
    </w:p>
    <w:p w14:paraId="69CAC30B" w14:textId="77777777" w:rsidR="00C41E4B" w:rsidRDefault="00C41E4B" w:rsidP="00C41E4B">
      <w:pPr>
        <w:ind w:left="360"/>
        <w:rPr>
          <w:rFonts w:ascii="Arial" w:eastAsia="Arial" w:hAnsi="Arial" w:cs="Arial"/>
          <w:color w:val="000000"/>
        </w:rPr>
      </w:pPr>
    </w:p>
    <w:p w14:paraId="57244E04" w14:textId="77777777" w:rsidR="00C41E4B" w:rsidRDefault="00C41E4B" w:rsidP="00C41E4B">
      <w:pPr>
        <w:ind w:left="360"/>
        <w:rPr>
          <w:rFonts w:ascii="Arial" w:eastAsia="Arial" w:hAnsi="Arial" w:cs="Arial"/>
          <w:color w:val="000000"/>
        </w:rPr>
      </w:pPr>
    </w:p>
    <w:p w14:paraId="586C1C32" w14:textId="77777777" w:rsidR="00C41E4B" w:rsidRDefault="00C41E4B" w:rsidP="00C41E4B">
      <w:pPr>
        <w:ind w:left="360"/>
        <w:rPr>
          <w:rFonts w:ascii="Arial" w:eastAsia="Arial" w:hAnsi="Arial" w:cs="Arial"/>
          <w:color w:val="000000"/>
        </w:rPr>
      </w:pPr>
    </w:p>
    <w:p w14:paraId="1745B517" w14:textId="1531A238" w:rsidR="00C41E4B" w:rsidRDefault="00C41E4B" w:rsidP="00C41E4B">
      <w:pPr>
        <w:ind w:left="360"/>
        <w:rPr>
          <w:rFonts w:ascii="Arial" w:eastAsia="Arial" w:hAnsi="Arial" w:cs="Arial"/>
          <w:color w:val="000000"/>
        </w:rPr>
      </w:pPr>
    </w:p>
    <w:p w14:paraId="1FCFA96E" w14:textId="77777777" w:rsidR="00C41E4B" w:rsidRDefault="00C41E4B" w:rsidP="00C41E4B">
      <w:pPr>
        <w:ind w:left="360"/>
        <w:rPr>
          <w:rFonts w:ascii="Arial" w:eastAsia="Arial" w:hAnsi="Arial" w:cs="Arial"/>
          <w:color w:val="000000"/>
        </w:rPr>
      </w:pPr>
    </w:p>
    <w:p w14:paraId="2AD89A7B" w14:textId="5F5A18D1" w:rsidR="00C41E4B" w:rsidRDefault="00C41E4B" w:rsidP="00C41E4B">
      <w:pPr>
        <w:ind w:left="360"/>
        <w:rPr>
          <w:rFonts w:ascii="Arial" w:eastAsia="Arial" w:hAnsi="Arial" w:cs="Arial"/>
          <w:color w:val="000000"/>
        </w:rPr>
      </w:pPr>
    </w:p>
    <w:p w14:paraId="1E770077" w14:textId="56599658" w:rsidR="00C41E4B" w:rsidRDefault="00C41E4B" w:rsidP="00C41E4B">
      <w:pPr>
        <w:ind w:left="360"/>
        <w:rPr>
          <w:rFonts w:ascii="Arial" w:eastAsia="Arial" w:hAnsi="Arial" w:cs="Arial"/>
          <w:color w:val="000000"/>
        </w:rPr>
      </w:pPr>
    </w:p>
    <w:p w14:paraId="45E981E3" w14:textId="2A28CC17" w:rsidR="00C41E4B" w:rsidRDefault="00C41E4B" w:rsidP="00C41E4B">
      <w:pPr>
        <w:ind w:left="360"/>
        <w:rPr>
          <w:rFonts w:ascii="Arial" w:eastAsia="Arial" w:hAnsi="Arial" w:cs="Arial"/>
          <w:color w:val="000000"/>
        </w:rPr>
      </w:pPr>
    </w:p>
    <w:p w14:paraId="7A2A5409" w14:textId="44E6DAA0" w:rsidR="00C41E4B" w:rsidRDefault="00C41E4B" w:rsidP="00C41E4B">
      <w:pPr>
        <w:ind w:left="360"/>
        <w:rPr>
          <w:rFonts w:ascii="Arial" w:eastAsia="Arial" w:hAnsi="Arial" w:cs="Arial"/>
          <w:color w:val="000000"/>
        </w:rPr>
      </w:pPr>
    </w:p>
    <w:p w14:paraId="675E019E" w14:textId="1C70EDE8" w:rsidR="00C41E4B" w:rsidRDefault="00C41E4B" w:rsidP="00C41E4B">
      <w:pPr>
        <w:ind w:left="360"/>
        <w:rPr>
          <w:rFonts w:ascii="Arial" w:eastAsia="Arial" w:hAnsi="Arial" w:cs="Arial"/>
          <w:color w:val="000000"/>
        </w:rPr>
      </w:pPr>
    </w:p>
    <w:p w14:paraId="3C0ABC5C" w14:textId="59FCC9BC" w:rsidR="00C41E4B" w:rsidRDefault="00C41E4B" w:rsidP="00C41E4B">
      <w:pPr>
        <w:rPr>
          <w:rFonts w:ascii="Arial" w:eastAsia="Arial" w:hAnsi="Arial" w:cs="Arial"/>
          <w:color w:val="000000"/>
        </w:rPr>
      </w:pPr>
    </w:p>
    <w:p w14:paraId="02002E4A" w14:textId="1A325671" w:rsidR="00C41E4B" w:rsidRDefault="00C41E4B" w:rsidP="00C41E4B">
      <w:pPr>
        <w:ind w:left="360"/>
        <w:rPr>
          <w:rFonts w:ascii="Arial" w:eastAsia="Arial" w:hAnsi="Arial" w:cs="Arial"/>
          <w:color w:val="000000"/>
        </w:rPr>
      </w:pPr>
    </w:p>
    <w:p w14:paraId="56465F4B" w14:textId="3AE4BA30" w:rsidR="0048732D" w:rsidRDefault="00C41E4B">
      <w:pPr>
        <w:numPr>
          <w:ilvl w:val="0"/>
          <w:numId w:val="2"/>
        </w:numPr>
        <w:rPr>
          <w:rFonts w:ascii="Arial" w:eastAsia="Arial" w:hAnsi="Arial" w:cs="Arial"/>
          <w:color w:val="000000"/>
        </w:rPr>
      </w:pPr>
      <w:r>
        <w:rPr>
          <w:rFonts w:ascii="Arial" w:eastAsia="Arial" w:hAnsi="Arial" w:cs="Arial"/>
          <w:color w:val="000000"/>
        </w:rPr>
        <w:t>The picture below</w:t>
      </w:r>
      <w:r>
        <w:rPr>
          <w:rFonts w:ascii="Arial" w:eastAsia="Arial" w:hAnsi="Arial" w:cs="Arial"/>
          <w:color w:val="000000"/>
        </w:rPr>
        <w:t xml:space="preserve"> is a bill page</w:t>
      </w:r>
    </w:p>
    <w:p w14:paraId="64C2913E" w14:textId="3344211D" w:rsidR="0048732D" w:rsidRDefault="00C41E4B">
      <w:pPr>
        <w:numPr>
          <w:ilvl w:val="1"/>
          <w:numId w:val="2"/>
        </w:numPr>
        <w:rPr>
          <w:rFonts w:ascii="Arial" w:eastAsia="Arial" w:hAnsi="Arial" w:cs="Arial"/>
          <w:color w:val="000000"/>
        </w:rPr>
      </w:pPr>
      <w:r>
        <w:rPr>
          <w:rFonts w:ascii="Arial" w:eastAsia="Arial" w:hAnsi="Arial" w:cs="Arial"/>
          <w:color w:val="000000"/>
        </w:rPr>
        <w:t>You can find the bill number and summary on the left side of the page</w:t>
      </w:r>
    </w:p>
    <w:p w14:paraId="174AEA64" w14:textId="1652196D" w:rsidR="0048732D" w:rsidRDefault="00C41E4B">
      <w:pPr>
        <w:numPr>
          <w:ilvl w:val="1"/>
          <w:numId w:val="2"/>
        </w:numPr>
        <w:rPr>
          <w:rFonts w:ascii="Arial" w:eastAsia="Arial" w:hAnsi="Arial" w:cs="Arial"/>
          <w:color w:val="000000"/>
        </w:rPr>
      </w:pPr>
      <w:r>
        <w:rPr>
          <w:rFonts w:ascii="Arial" w:eastAsia="Arial" w:hAnsi="Arial" w:cs="Arial"/>
          <w:color w:val="000000"/>
        </w:rPr>
        <w:t>You can also click on the names of the sponsors of the bill and see what other bills they are working on (along with their legislative/personal profile)</w:t>
      </w:r>
    </w:p>
    <w:p w14:paraId="300EC343" w14:textId="7BF7C522" w:rsidR="0048732D" w:rsidRDefault="00C41E4B">
      <w:pPr>
        <w:numPr>
          <w:ilvl w:val="1"/>
          <w:numId w:val="2"/>
        </w:numPr>
        <w:rPr>
          <w:rFonts w:ascii="Arial" w:eastAsia="Arial" w:hAnsi="Arial" w:cs="Arial"/>
          <w:color w:val="000000"/>
        </w:rPr>
      </w:pPr>
      <w:r>
        <w:rPr>
          <w:rFonts w:ascii="Arial" w:eastAsia="Arial" w:hAnsi="Arial" w:cs="Arial"/>
          <w:color w:val="000000"/>
        </w:rPr>
        <w:t>Bill History shows the cross-filed bill number (SB0225) and actions taken on the bill</w:t>
      </w:r>
    </w:p>
    <w:p w14:paraId="4165BF60" w14:textId="0FCEA87E" w:rsidR="0048732D" w:rsidRDefault="00C41E4B">
      <w:pPr>
        <w:numPr>
          <w:ilvl w:val="1"/>
          <w:numId w:val="2"/>
        </w:numPr>
        <w:rPr>
          <w:rFonts w:ascii="Arial" w:eastAsia="Arial" w:hAnsi="Arial" w:cs="Arial"/>
          <w:color w:val="000000"/>
        </w:rPr>
      </w:pPr>
      <w:r>
        <w:rPr>
          <w:rFonts w:ascii="Arial" w:eastAsia="Arial" w:hAnsi="Arial" w:cs="Arial"/>
          <w:color w:val="000000"/>
        </w:rPr>
        <w:t>Videos can be use</w:t>
      </w:r>
      <w:r>
        <w:rPr>
          <w:rFonts w:ascii="Arial" w:eastAsia="Arial" w:hAnsi="Arial" w:cs="Arial"/>
          <w:color w:val="000000"/>
        </w:rPr>
        <w:t>ful to understand the discussion and debate about the bill and bill subject occurring in the legislature</w:t>
      </w:r>
    </w:p>
    <w:p w14:paraId="776B9E23" w14:textId="182AED6B" w:rsidR="0048732D" w:rsidRDefault="00C41E4B">
      <w:pPr>
        <w:rPr>
          <w:rFonts w:ascii="Arial" w:eastAsia="Arial" w:hAnsi="Arial" w:cs="Arial"/>
          <w:b/>
          <w:color w:val="000000"/>
        </w:rPr>
      </w:pPr>
      <w:r>
        <w:rPr>
          <w:noProof/>
        </w:rPr>
        <w:drawing>
          <wp:anchor distT="0" distB="0" distL="114300" distR="114300" simplePos="0" relativeHeight="251663360" behindDoc="0" locked="0" layoutInCell="1" hidden="0" allowOverlap="1" wp14:anchorId="121626E8" wp14:editId="0D8C213E">
            <wp:simplePos x="0" y="0"/>
            <wp:positionH relativeFrom="column">
              <wp:posOffset>848604</wp:posOffset>
            </wp:positionH>
            <wp:positionV relativeFrom="paragraph">
              <wp:posOffset>267998</wp:posOffset>
            </wp:positionV>
            <wp:extent cx="4491990" cy="2392045"/>
            <wp:effectExtent l="0" t="0" r="3810" b="0"/>
            <wp:wrapTopAndBottom/>
            <wp:docPr id="16" name="image5.png" descr="This is a screen grab of the site for a piece of legislation.&#10;At the top is a left to right menu that says &quot;Legislators&quot;, &#10;&quot;Legislation&quot;, &quot;Videos&quot;, &quot;Schedules &amp; Calendars&quot;, &quot;Committees&quot;, &quot;Directory&quot;, &quot;Find My Legislator&quot; and &quot;My Bills&quot; in that order&#10;&#10;On the left side of the page it says &quot;HB0056 by Cepicky&quot;, which is the bill number and sponsor&#10;&#10;Below this it says &quot;SB 0025 by Hensley&quot;, which is the crossfiled bill number and sponsor&#10;&#10;Below this is a short summary of the bill&#10;&#10;On the main part of the page, each bill number has a list of legislative actions that have occurred, and the date&#10;&#10;On this part of the page, there is also a left to right menu that says &quot;Bill History&quot;, &quot;Amendments&quot;, &quot;Video&quot;, &quot;Summary&quot;, &quot;Fiscal Note&quot; and &quot;Votes&quot; in that order&#10;&#10;A green arrow points to the bill number in the main section and a second green arrow points to the bill summary"/>
            <wp:cNvGraphicFramePr/>
            <a:graphic xmlns:a="http://schemas.openxmlformats.org/drawingml/2006/main">
              <a:graphicData uri="http://schemas.openxmlformats.org/drawingml/2006/picture">
                <pic:pic xmlns:pic="http://schemas.openxmlformats.org/drawingml/2006/picture">
                  <pic:nvPicPr>
                    <pic:cNvPr id="0" name="image5.png" descr="This is a screen grab of the site for a piece of legislation.&#10;At the top is a left to right menu that says &quot;Legislators&quot;, &#10;&quot;Legislation&quot;, &quot;Videos&quot;, &quot;Schedules &amp; Calendars&quot;, &quot;Committees&quot;, &quot;Directory&quot;, &quot;Find My Legislator&quot; and &quot;My Bills&quot; in that order&#10;&#10;On the left side of the page it says &quot;HB0056 by Cepicky&quot;, which is the bill number and sponsor&#10;&#10;Below this it says &quot;SB 0025 by Hensley&quot;, which is the crossfiled bill number and sponsor&#10;&#10;Below this is a short summary of the bill&#10;&#10;On the main part of the page, each bill number has a list of legislative actions that have occurred, and the date&#10;&#10;On this part of the page, there is also a left to right menu that says &quot;Bill History&quot;, &quot;Amendments&quot;, &quot;Video&quot;, &quot;Summary&quot;, &quot;Fiscal Note&quot; and &quot;Votes&quot; in that order&#10;&#10;A green arrow points to the bill number in the main section and a second green arrow points to the bill summary"/>
                    <pic:cNvPicPr preferRelativeResize="0"/>
                  </pic:nvPicPr>
                  <pic:blipFill>
                    <a:blip r:embed="rId12"/>
                    <a:srcRect/>
                    <a:stretch>
                      <a:fillRect/>
                    </a:stretch>
                  </pic:blipFill>
                  <pic:spPr>
                    <a:xfrm>
                      <a:off x="0" y="0"/>
                      <a:ext cx="4491990" cy="2392045"/>
                    </a:xfrm>
                    <a:prstGeom prst="rect">
                      <a:avLst/>
                    </a:prstGeom>
                    <a:ln/>
                  </pic:spPr>
                </pic:pic>
              </a:graphicData>
            </a:graphic>
          </wp:anchor>
        </w:drawing>
      </w:r>
    </w:p>
    <w:p w14:paraId="02B245A2" w14:textId="2307E3E8" w:rsidR="00C41E4B" w:rsidRDefault="00C41E4B">
      <w:pPr>
        <w:rPr>
          <w:rFonts w:ascii="Arial" w:eastAsia="Arial" w:hAnsi="Arial" w:cs="Arial"/>
          <w:b/>
          <w:color w:val="000000"/>
        </w:rPr>
      </w:pPr>
    </w:p>
    <w:p w14:paraId="2926175B" w14:textId="1E9E60CA" w:rsidR="00C41E4B" w:rsidRDefault="00C41E4B">
      <w:pPr>
        <w:rPr>
          <w:rFonts w:ascii="Arial" w:eastAsia="Arial" w:hAnsi="Arial" w:cs="Arial"/>
          <w:b/>
          <w:color w:val="000000"/>
        </w:rPr>
      </w:pPr>
    </w:p>
    <w:p w14:paraId="79300737" w14:textId="741FD0BE" w:rsidR="00C41E4B" w:rsidRDefault="00C41E4B">
      <w:pPr>
        <w:rPr>
          <w:rFonts w:ascii="Arial" w:eastAsia="Arial" w:hAnsi="Arial" w:cs="Arial"/>
          <w:b/>
          <w:color w:val="000000"/>
        </w:rPr>
      </w:pPr>
    </w:p>
    <w:p w14:paraId="6BF2E7F6" w14:textId="1A6399FC" w:rsidR="00C41E4B" w:rsidRDefault="00C41E4B">
      <w:pPr>
        <w:rPr>
          <w:rFonts w:ascii="Arial" w:eastAsia="Arial" w:hAnsi="Arial" w:cs="Arial"/>
          <w:b/>
          <w:color w:val="000000"/>
        </w:rPr>
      </w:pPr>
    </w:p>
    <w:p w14:paraId="4F735BB0" w14:textId="4232A94C" w:rsidR="00C41E4B" w:rsidRDefault="00C41E4B">
      <w:pPr>
        <w:rPr>
          <w:rFonts w:ascii="Arial" w:eastAsia="Arial" w:hAnsi="Arial" w:cs="Arial"/>
          <w:b/>
          <w:color w:val="000000"/>
        </w:rPr>
      </w:pPr>
    </w:p>
    <w:p w14:paraId="3DD252BF" w14:textId="77777777" w:rsidR="00C41E4B" w:rsidRDefault="00C41E4B">
      <w:pPr>
        <w:rPr>
          <w:rFonts w:ascii="Arial" w:eastAsia="Arial" w:hAnsi="Arial" w:cs="Arial"/>
          <w:b/>
          <w:color w:val="000000"/>
        </w:rPr>
      </w:pPr>
    </w:p>
    <w:p w14:paraId="20053707" w14:textId="77777777" w:rsidR="00C41E4B" w:rsidRDefault="00C41E4B">
      <w:pPr>
        <w:rPr>
          <w:rFonts w:ascii="Arial" w:eastAsia="Arial" w:hAnsi="Arial" w:cs="Arial"/>
          <w:b/>
          <w:color w:val="000000"/>
        </w:rPr>
      </w:pPr>
    </w:p>
    <w:p w14:paraId="04756FFF" w14:textId="77777777" w:rsidR="00C41E4B" w:rsidRDefault="00C41E4B">
      <w:pPr>
        <w:rPr>
          <w:rFonts w:ascii="Arial" w:eastAsia="Arial" w:hAnsi="Arial" w:cs="Arial"/>
          <w:b/>
          <w:color w:val="000000"/>
        </w:rPr>
      </w:pPr>
    </w:p>
    <w:p w14:paraId="0DC15DBB" w14:textId="77777777" w:rsidR="00C41E4B" w:rsidRDefault="00C41E4B">
      <w:pPr>
        <w:rPr>
          <w:rFonts w:ascii="Arial" w:eastAsia="Arial" w:hAnsi="Arial" w:cs="Arial"/>
          <w:b/>
          <w:color w:val="000000"/>
        </w:rPr>
      </w:pPr>
    </w:p>
    <w:p w14:paraId="792751BA" w14:textId="77777777" w:rsidR="00C41E4B" w:rsidRDefault="00C41E4B">
      <w:pPr>
        <w:rPr>
          <w:rFonts w:ascii="Arial" w:eastAsia="Arial" w:hAnsi="Arial" w:cs="Arial"/>
          <w:b/>
          <w:color w:val="000000"/>
        </w:rPr>
      </w:pPr>
    </w:p>
    <w:p w14:paraId="1EF1834E" w14:textId="77777777" w:rsidR="00C41E4B" w:rsidRDefault="00C41E4B">
      <w:pPr>
        <w:rPr>
          <w:rFonts w:ascii="Arial" w:eastAsia="Arial" w:hAnsi="Arial" w:cs="Arial"/>
          <w:b/>
          <w:color w:val="000000"/>
        </w:rPr>
      </w:pPr>
      <w:bookmarkStart w:id="1" w:name="_GoBack"/>
      <w:bookmarkEnd w:id="1"/>
    </w:p>
    <w:p w14:paraId="39077EBF" w14:textId="77777777" w:rsidR="00C41E4B" w:rsidRDefault="00C41E4B">
      <w:pPr>
        <w:rPr>
          <w:rFonts w:ascii="Arial" w:eastAsia="Arial" w:hAnsi="Arial" w:cs="Arial"/>
          <w:b/>
          <w:color w:val="000000"/>
        </w:rPr>
      </w:pPr>
    </w:p>
    <w:p w14:paraId="769EA3DD" w14:textId="6343BF1C" w:rsidR="0048732D" w:rsidRDefault="00C41E4B">
      <w:pPr>
        <w:rPr>
          <w:rFonts w:ascii="Arial" w:eastAsia="Arial" w:hAnsi="Arial" w:cs="Arial"/>
          <w:b/>
          <w:color w:val="000000"/>
        </w:rPr>
      </w:pPr>
      <w:r>
        <w:rPr>
          <w:rFonts w:ascii="Arial" w:eastAsia="Arial" w:hAnsi="Arial" w:cs="Arial"/>
          <w:b/>
          <w:color w:val="000000"/>
        </w:rPr>
        <w:t>Bill Tracking</w:t>
      </w:r>
    </w:p>
    <w:p w14:paraId="3F015EEE" w14:textId="77777777" w:rsidR="0048732D" w:rsidRDefault="00C41E4B">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Sign up for bill tracking using the “MY BILLS” function</w:t>
      </w:r>
    </w:p>
    <w:p w14:paraId="32A39DDD" w14:textId="77777777" w:rsidR="0048732D" w:rsidRDefault="00C41E4B">
      <w:pPr>
        <w:numPr>
          <w:ilvl w:val="0"/>
          <w:numId w:val="3"/>
        </w:numPr>
        <w:rPr>
          <w:rFonts w:ascii="Arial" w:eastAsia="Arial" w:hAnsi="Arial" w:cs="Arial"/>
          <w:color w:val="000000"/>
        </w:rPr>
      </w:pPr>
      <w:r>
        <w:rPr>
          <w:rFonts w:ascii="Arial" w:eastAsia="Arial" w:hAnsi="Arial" w:cs="Arial"/>
          <w:color w:val="000000"/>
        </w:rPr>
        <w:t>You have to register (name, email and password) and create a “list”, then you can start saving bills so that you can keep an eye on them</w:t>
      </w:r>
    </w:p>
    <w:p w14:paraId="49EBF31D" w14:textId="77777777" w:rsidR="0048732D" w:rsidRDefault="00C41E4B">
      <w:pPr>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noProof/>
        </w:rPr>
        <mc:AlternateContent>
          <mc:Choice Requires="wpg">
            <w:drawing>
              <wp:anchor distT="0" distB="0" distL="114300" distR="114300" simplePos="0" relativeHeight="251664384" behindDoc="0" locked="0" layoutInCell="1" hidden="0" allowOverlap="1" wp14:anchorId="6CFA26DD" wp14:editId="53B1E13F">
                <wp:simplePos x="0" y="0"/>
                <wp:positionH relativeFrom="column">
                  <wp:posOffset>927100</wp:posOffset>
                </wp:positionH>
                <wp:positionV relativeFrom="paragraph">
                  <wp:posOffset>127000</wp:posOffset>
                </wp:positionV>
                <wp:extent cx="4093210" cy="2066925"/>
                <wp:effectExtent l="0" t="0" r="0" b="0"/>
                <wp:wrapNone/>
                <wp:docPr id="14" name="Group 14"/>
                <wp:cNvGraphicFramePr/>
                <a:graphic xmlns:a="http://schemas.openxmlformats.org/drawingml/2006/main">
                  <a:graphicData uri="http://schemas.microsoft.com/office/word/2010/wordprocessingGroup">
                    <wpg:wgp>
                      <wpg:cNvGrpSpPr/>
                      <wpg:grpSpPr>
                        <a:xfrm>
                          <a:off x="0" y="0"/>
                          <a:ext cx="4093210" cy="2066925"/>
                          <a:chOff x="3299375" y="2746525"/>
                          <a:chExt cx="4093250" cy="2066950"/>
                        </a:xfrm>
                      </wpg:grpSpPr>
                      <wpg:grpSp>
                        <wpg:cNvPr id="1" name="Group 1"/>
                        <wpg:cNvGrpSpPr/>
                        <wpg:grpSpPr>
                          <a:xfrm>
                            <a:off x="3299395" y="2746538"/>
                            <a:ext cx="4093210" cy="2066925"/>
                            <a:chOff x="0" y="0"/>
                            <a:chExt cx="4093210" cy="2066925"/>
                          </a:xfrm>
                        </wpg:grpSpPr>
                        <wps:wsp>
                          <wps:cNvPr id="2" name="Rectangle 2"/>
                          <wps:cNvSpPr/>
                          <wps:spPr>
                            <a:xfrm>
                              <a:off x="0" y="0"/>
                              <a:ext cx="4093200" cy="2066925"/>
                            </a:xfrm>
                            <a:prstGeom prst="rect">
                              <a:avLst/>
                            </a:prstGeom>
                            <a:noFill/>
                            <a:ln>
                              <a:noFill/>
                            </a:ln>
                          </wps:spPr>
                          <wps:txbx>
                            <w:txbxContent>
                              <w:p w14:paraId="3FFEED84" w14:textId="77777777" w:rsidR="0048732D" w:rsidRDefault="0048732D">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This is the front page of the Tennessee General Assembly Website&#10;&#10;As the top is a left to right menu that says &quot;Legislators&quot;, &#10;&quot;Legislation&quot;, &quot;Videos&quot;, &quot;Schedules &amp; Calendars&quot;, &quot;Committees&quot;, &quot;Directory&quot;, &quot;Find My Legislator&quot; and &quot;My Bills&quot; in that order&#10;&#10;The main section of the page is a picture of Lt Gov Randy McNally&#10;&#10;A green arrow points to &quot;My Bills&quot; on the top menu bar"/>
                            <pic:cNvPicPr preferRelativeResize="0"/>
                          </pic:nvPicPr>
                          <pic:blipFill rotWithShape="1">
                            <a:blip r:embed="rId13">
                              <a:alphaModFix/>
                            </a:blip>
                            <a:srcRect/>
                            <a:stretch/>
                          </pic:blipFill>
                          <pic:spPr>
                            <a:xfrm>
                              <a:off x="0" y="0"/>
                              <a:ext cx="4093210" cy="2066925"/>
                            </a:xfrm>
                            <a:prstGeom prst="rect">
                              <a:avLst/>
                            </a:prstGeom>
                            <a:noFill/>
                            <a:ln>
                              <a:noFill/>
                            </a:ln>
                          </pic:spPr>
                        </pic:pic>
                        <wps:wsp>
                          <wps:cNvPr id="3" name="Straight Arrow Connector 3"/>
                          <wps:cNvCnPr/>
                          <wps:spPr>
                            <a:xfrm rot="10800000" flipH="1">
                              <a:off x="3289852" y="546652"/>
                              <a:ext cx="288234" cy="973565"/>
                            </a:xfrm>
                            <a:prstGeom prst="straightConnector1">
                              <a:avLst/>
                            </a:prstGeom>
                            <a:noFill/>
                            <a:ln w="76200" cap="flat" cmpd="sng">
                              <a:solidFill>
                                <a:srgbClr val="89FF00"/>
                              </a:solidFill>
                              <a:prstDash val="solid"/>
                              <a:miter lim="800000"/>
                              <a:headEnd type="none" w="sm" len="sm"/>
                              <a:tailEnd type="triangl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927100</wp:posOffset>
                </wp:positionH>
                <wp:positionV relativeFrom="paragraph">
                  <wp:posOffset>127000</wp:posOffset>
                </wp:positionV>
                <wp:extent cx="4093210" cy="2066925"/>
                <wp:effectExtent b="0" l="0" r="0" t="0"/>
                <wp:wrapNone/>
                <wp:docPr id="14"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4093210" cy="2066925"/>
                        </a:xfrm>
                        <a:prstGeom prst="rect"/>
                        <a:ln/>
                      </pic:spPr>
                    </pic:pic>
                  </a:graphicData>
                </a:graphic>
              </wp:anchor>
            </w:drawing>
          </mc:Fallback>
        </mc:AlternateContent>
      </w:r>
      <w:r>
        <w:rPr>
          <w:noProof/>
        </w:rPr>
        <w:drawing>
          <wp:anchor distT="0" distB="0" distL="114300" distR="114300" simplePos="0" relativeHeight="251665408" behindDoc="0" locked="0" layoutInCell="1" hidden="0" allowOverlap="1" wp14:anchorId="6A1B1C8E" wp14:editId="2D23584B">
            <wp:simplePos x="0" y="0"/>
            <wp:positionH relativeFrom="column">
              <wp:posOffset>417444</wp:posOffset>
            </wp:positionH>
            <wp:positionV relativeFrom="paragraph">
              <wp:posOffset>2514821</wp:posOffset>
            </wp:positionV>
            <wp:extent cx="5943600" cy="3270250"/>
            <wp:effectExtent l="0" t="0" r="0" b="0"/>
            <wp:wrapSquare wrapText="bothSides" distT="0" distB="0" distL="114300" distR="114300"/>
            <wp:docPr id="19" name="image3.png" descr="The top of this page says &quot;My Bills&quot;&#10;Below is a left to right menu that says &quot;Search Bills&quot;, &quot;Manage Account&quot;, &quot;Help&quot; and &quot;Logout&quot;&#10;&#10;The main part of the page is a list of bills (that somebody has followed)&#10;The left part of the list has the bill number, sponsor and crossfiled bill in link form. The center portion of the list shows the bill summary. The right portion of the list shows the last action taken and the date"/>
            <wp:cNvGraphicFramePr/>
            <a:graphic xmlns:a="http://schemas.openxmlformats.org/drawingml/2006/main">
              <a:graphicData uri="http://schemas.openxmlformats.org/drawingml/2006/picture">
                <pic:pic xmlns:pic="http://schemas.openxmlformats.org/drawingml/2006/picture">
                  <pic:nvPicPr>
                    <pic:cNvPr id="0" name="image3.png" descr="The top of this page says &quot;My Bills&quot;&#10;Below is a left to right menu that says &quot;Search Bills&quot;, &quot;Manage Account&quot;, &quot;Help&quot; and &quot;Logout&quot;&#10;&#10;The main part of the page is a list of bills (that somebody has followed)&#10;The left part of the list has the bill number, sponsor and crossfiled bill in link form. The center portion of the list shows the bill summary. The right portion of the list shows the last action taken and the date"/>
                    <pic:cNvPicPr preferRelativeResize="0"/>
                  </pic:nvPicPr>
                  <pic:blipFill>
                    <a:blip r:embed="rId16"/>
                    <a:srcRect/>
                    <a:stretch>
                      <a:fillRect/>
                    </a:stretch>
                  </pic:blipFill>
                  <pic:spPr>
                    <a:xfrm>
                      <a:off x="0" y="0"/>
                      <a:ext cx="5943600" cy="3270250"/>
                    </a:xfrm>
                    <a:prstGeom prst="rect">
                      <a:avLst/>
                    </a:prstGeom>
                    <a:ln/>
                  </pic:spPr>
                </pic:pic>
              </a:graphicData>
            </a:graphic>
          </wp:anchor>
        </w:drawing>
      </w:r>
    </w:p>
    <w:p w14:paraId="7BDA727A" w14:textId="77777777" w:rsidR="0048732D" w:rsidRDefault="0048732D">
      <w:pPr>
        <w:rPr>
          <w:rFonts w:ascii="Times New Roman" w:eastAsia="Times New Roman" w:hAnsi="Times New Roman" w:cs="Times New Roman"/>
        </w:rPr>
      </w:pPr>
    </w:p>
    <w:p w14:paraId="0666B573" w14:textId="77777777" w:rsidR="0048732D" w:rsidRDefault="0048732D">
      <w:pPr>
        <w:rPr>
          <w:rFonts w:ascii="Times New Roman" w:eastAsia="Times New Roman" w:hAnsi="Times New Roman" w:cs="Times New Roman"/>
        </w:rPr>
      </w:pPr>
    </w:p>
    <w:p w14:paraId="2D4BAB76" w14:textId="77777777" w:rsidR="0048732D" w:rsidRDefault="0048732D">
      <w:pPr>
        <w:rPr>
          <w:rFonts w:ascii="Times New Roman" w:eastAsia="Times New Roman" w:hAnsi="Times New Roman" w:cs="Times New Roman"/>
        </w:rPr>
      </w:pPr>
    </w:p>
    <w:p w14:paraId="4AFD8790" w14:textId="77777777" w:rsidR="0048732D" w:rsidRDefault="0048732D">
      <w:pPr>
        <w:spacing w:after="240"/>
        <w:rPr>
          <w:rFonts w:ascii="Times New Roman" w:eastAsia="Times New Roman" w:hAnsi="Times New Roman" w:cs="Times New Roman"/>
        </w:rPr>
      </w:pPr>
    </w:p>
    <w:p w14:paraId="7B4673E7" w14:textId="77777777" w:rsidR="0048732D" w:rsidRDefault="0048732D">
      <w:pPr>
        <w:rPr>
          <w:rFonts w:ascii="Times New Roman" w:eastAsia="Times New Roman" w:hAnsi="Times New Roman" w:cs="Times New Roman"/>
        </w:rPr>
      </w:pPr>
    </w:p>
    <w:p w14:paraId="58D967E4" w14:textId="77777777" w:rsidR="0048732D" w:rsidRDefault="0048732D"/>
    <w:p w14:paraId="27738326" w14:textId="77777777" w:rsidR="0048732D" w:rsidRDefault="0048732D"/>
    <w:p w14:paraId="157B232C" w14:textId="77777777" w:rsidR="0048732D" w:rsidRDefault="0048732D"/>
    <w:p w14:paraId="300104B6" w14:textId="77777777" w:rsidR="0048732D" w:rsidRDefault="0048732D"/>
    <w:p w14:paraId="321E76A9" w14:textId="77777777" w:rsidR="0048732D" w:rsidRDefault="0048732D"/>
    <w:p w14:paraId="55BB023E" w14:textId="77777777" w:rsidR="0048732D" w:rsidRDefault="0048732D"/>
    <w:p w14:paraId="0251DDFE" w14:textId="77777777" w:rsidR="0048732D" w:rsidRDefault="0048732D"/>
    <w:p w14:paraId="19BE081B" w14:textId="77777777" w:rsidR="0048732D" w:rsidRDefault="0048732D"/>
    <w:p w14:paraId="2A49BB72" w14:textId="77777777" w:rsidR="0048732D" w:rsidRDefault="0048732D"/>
    <w:p w14:paraId="69A8C167" w14:textId="77777777" w:rsidR="0048732D" w:rsidRDefault="0048732D"/>
    <w:p w14:paraId="0A108714" w14:textId="77777777" w:rsidR="0048732D" w:rsidRDefault="0048732D"/>
    <w:p w14:paraId="371ACB01" w14:textId="77777777" w:rsidR="0048732D" w:rsidRDefault="0048732D"/>
    <w:p w14:paraId="19EABCCF" w14:textId="77777777" w:rsidR="0048732D" w:rsidRDefault="0048732D"/>
    <w:p w14:paraId="5D5A03B3" w14:textId="77777777" w:rsidR="0048732D" w:rsidRDefault="00C41E4B">
      <w:pPr>
        <w:numPr>
          <w:ilvl w:val="0"/>
          <w:numId w:val="2"/>
        </w:numPr>
        <w:pBdr>
          <w:top w:val="nil"/>
          <w:left w:val="nil"/>
          <w:bottom w:val="nil"/>
          <w:right w:val="nil"/>
          <w:between w:val="nil"/>
        </w:pBdr>
      </w:pPr>
      <w:r>
        <w:rPr>
          <w:color w:val="000000"/>
        </w:rPr>
        <w:t xml:space="preserve">Saved bills look like the above picture – their bill numbers and sponsors are on the </w:t>
      </w:r>
      <w:proofErr w:type="gramStart"/>
      <w:r>
        <w:rPr>
          <w:color w:val="000000"/>
        </w:rPr>
        <w:t>left,</w:t>
      </w:r>
      <w:proofErr w:type="gramEnd"/>
      <w:r>
        <w:rPr>
          <w:color w:val="000000"/>
        </w:rPr>
        <w:t xml:space="preserve"> </w:t>
      </w:r>
      <w:r>
        <w:t>a summary</w:t>
      </w:r>
      <w:r>
        <w:rPr>
          <w:color w:val="000000"/>
        </w:rPr>
        <w:t xml:space="preserve"> of the bill is in the center and last actions and action dates are to the right.</w:t>
      </w:r>
    </w:p>
    <w:p w14:paraId="614CD433" w14:textId="77777777" w:rsidR="0048732D" w:rsidRDefault="00C41E4B">
      <w:pPr>
        <w:numPr>
          <w:ilvl w:val="1"/>
          <w:numId w:val="2"/>
        </w:numPr>
        <w:pBdr>
          <w:top w:val="nil"/>
          <w:left w:val="nil"/>
          <w:bottom w:val="nil"/>
          <w:right w:val="nil"/>
          <w:between w:val="nil"/>
        </w:pBdr>
      </w:pPr>
      <w:r>
        <w:rPr>
          <w:color w:val="000000"/>
        </w:rPr>
        <w:t xml:space="preserve">Last actions </w:t>
      </w:r>
      <w:proofErr w:type="gramStart"/>
      <w:r>
        <w:rPr>
          <w:color w:val="000000"/>
        </w:rPr>
        <w:t>allows</w:t>
      </w:r>
      <w:proofErr w:type="gramEnd"/>
      <w:r>
        <w:rPr>
          <w:color w:val="000000"/>
        </w:rPr>
        <w:t xml:space="preserve"> you to also see what’s coming next – for example, HB01</w:t>
      </w:r>
      <w:r>
        <w:rPr>
          <w:color w:val="000000"/>
        </w:rPr>
        <w:t>13 will be in the Public Service Subcommittee next</w:t>
      </w:r>
    </w:p>
    <w:sectPr w:rsidR="0048732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C3083"/>
    <w:multiLevelType w:val="multilevel"/>
    <w:tmpl w:val="C2106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B4129AD"/>
    <w:multiLevelType w:val="multilevel"/>
    <w:tmpl w:val="1D5A6F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51F5691"/>
    <w:multiLevelType w:val="multilevel"/>
    <w:tmpl w:val="93B647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F2A28EC"/>
    <w:multiLevelType w:val="multilevel"/>
    <w:tmpl w:val="60A04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3B02881"/>
    <w:multiLevelType w:val="multilevel"/>
    <w:tmpl w:val="169CD7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32D"/>
    <w:rsid w:val="0048732D"/>
    <w:rsid w:val="00C41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89459"/>
  <w15:docId w15:val="{69E4CFE3-D092-2845-9F94-522294E23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D340F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D340FC"/>
    <w:rPr>
      <w:color w:val="0000FF"/>
      <w:u w:val="single"/>
    </w:rPr>
  </w:style>
  <w:style w:type="paragraph" w:styleId="ListParagraph">
    <w:name w:val="List Paragraph"/>
    <w:basedOn w:val="Normal"/>
    <w:uiPriority w:val="34"/>
    <w:qFormat/>
    <w:rsid w:val="00A225D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legislature.state.tn.us/"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2z8LAxslNJDgN+Jd/4oe51R8mg==">AMUW2mUgTU0RHPqbVETc0z/AX/xxFbrDgEUAp6tloPffuylG1eLm4fQoxMqZeOWlpyL4xfkaUjpcgYeqXwJHfVcYntvhGWKUUu1jiIxr0aQrzXHVTdznBu/IE0jAmd0hcubFi2zAA96B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242</Words>
  <Characters>1382</Characters>
  <Application>Microsoft Office Word</Application>
  <DocSecurity>0</DocSecurity>
  <Lines>11</Lines>
  <Paragraphs>3</Paragraphs>
  <ScaleCrop>false</ScaleCrop>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2022-02-03T16:52:00Z</dcterms:created>
  <dcterms:modified xsi:type="dcterms:W3CDTF">2023-02-23T12:07:00Z</dcterms:modified>
</cp:coreProperties>
</file>