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4C000" w14:textId="77777777" w:rsidR="000B5F72" w:rsidRPr="000B5F72" w:rsidRDefault="000B5F72" w:rsidP="00BD29B6">
      <w:pPr>
        <w:rPr>
          <w:lang w:val="es-ES"/>
        </w:rPr>
      </w:pPr>
      <w:r w:rsidRPr="000B5F72">
        <w:rPr>
          <w:lang w:val="es-ES"/>
        </w:rPr>
        <w:t>LESIÓN CEREBRAL Y LAS</w:t>
      </w:r>
    </w:p>
    <w:p w14:paraId="5432D454" w14:textId="75E2428D" w:rsidR="00BD29B6" w:rsidRDefault="000B5F72" w:rsidP="00BD29B6">
      <w:pPr>
        <w:rPr>
          <w:lang w:val="es-ES"/>
        </w:rPr>
      </w:pPr>
      <w:r w:rsidRPr="000B5F72">
        <w:rPr>
          <w:lang w:val="es-ES"/>
        </w:rPr>
        <w:t>PERSONAS SIN HOGAR</w:t>
      </w:r>
    </w:p>
    <w:p w14:paraId="2124BBAF" w14:textId="77777777" w:rsidR="000B5F72" w:rsidRPr="000B5F72" w:rsidRDefault="000B5F72" w:rsidP="00BD29B6">
      <w:pPr>
        <w:rPr>
          <w:lang w:val="es-ES"/>
        </w:rPr>
      </w:pPr>
    </w:p>
    <w:p w14:paraId="69C39BAA" w14:textId="77777777" w:rsidR="000B5F72" w:rsidRPr="000B5F72" w:rsidRDefault="000B5F72" w:rsidP="000B5F72">
      <w:pPr>
        <w:rPr>
          <w:lang w:val="es-ES"/>
        </w:rPr>
      </w:pPr>
      <w:r w:rsidRPr="000B5F72">
        <w:rPr>
          <w:lang w:val="es-ES"/>
        </w:rPr>
        <w:t>Las lesiones cerebrales y las personas sin hogar están altamente interrelacionadas.</w:t>
      </w:r>
    </w:p>
    <w:p w14:paraId="2964575E" w14:textId="1037C032" w:rsidR="00BD29B6" w:rsidRPr="000B5F72" w:rsidRDefault="000B5F72" w:rsidP="000B5F72">
      <w:pPr>
        <w:rPr>
          <w:lang w:val="es-ES"/>
        </w:rPr>
      </w:pPr>
      <w:r w:rsidRPr="000B5F72">
        <w:rPr>
          <w:lang w:val="es-ES"/>
        </w:rPr>
        <w:t>La lesión cerebral es tanto una causa como una consecuencia de la falta de vivienda.</w:t>
      </w:r>
    </w:p>
    <w:p w14:paraId="0978867F" w14:textId="77777777" w:rsidR="00BD29B6" w:rsidRPr="000B5F72" w:rsidRDefault="00BD29B6" w:rsidP="00BD29B6">
      <w:pPr>
        <w:rPr>
          <w:lang w:val="es-ES"/>
        </w:rPr>
      </w:pPr>
      <w:r w:rsidRPr="000B5F72">
        <w:rPr>
          <w:lang w:val="es-ES"/>
        </w:rPr>
        <w:t xml:space="preserve"> </w:t>
      </w:r>
    </w:p>
    <w:p w14:paraId="74A175DA" w14:textId="65407428" w:rsidR="000C72F5" w:rsidRPr="00805F9A" w:rsidRDefault="00BD29B6" w:rsidP="00BD29B6">
      <w:pPr>
        <w:rPr>
          <w:lang w:val="es-ES"/>
        </w:rPr>
      </w:pPr>
      <w:r w:rsidRPr="00805F9A">
        <w:rPr>
          <w:lang w:val="es-ES"/>
        </w:rPr>
        <w:t>51</w:t>
      </w:r>
      <w:r w:rsidR="00805F9A" w:rsidRPr="00805F9A">
        <w:rPr>
          <w:lang w:val="es-ES"/>
        </w:rPr>
        <w:t xml:space="preserve"> </w:t>
      </w:r>
      <w:r w:rsidR="00805F9A">
        <w:rPr>
          <w:lang w:val="es-ES"/>
        </w:rPr>
        <w:t xml:space="preserve">a </w:t>
      </w:r>
      <w:r w:rsidRPr="00805F9A">
        <w:rPr>
          <w:lang w:val="es-ES"/>
        </w:rPr>
        <w:t>92%</w:t>
      </w:r>
    </w:p>
    <w:p w14:paraId="1D5CA1D6" w14:textId="734C5253" w:rsidR="000C72F5" w:rsidRDefault="000B5F72" w:rsidP="00BD29B6">
      <w:pPr>
        <w:rPr>
          <w:lang w:val="es-ES"/>
        </w:rPr>
      </w:pPr>
      <w:r w:rsidRPr="000B5F72">
        <w:rPr>
          <w:lang w:val="es-ES"/>
        </w:rPr>
        <w:t>Hasta un 92% sufre su primera Lesión Cerebral Traumática antes de quedarse sin hogar.</w:t>
      </w:r>
    </w:p>
    <w:p w14:paraId="48A7D8A2" w14:textId="77777777" w:rsidR="000B5F72" w:rsidRPr="000B5F72" w:rsidRDefault="000B5F72" w:rsidP="00BD29B6">
      <w:pPr>
        <w:rPr>
          <w:lang w:val="es-ES"/>
        </w:rPr>
      </w:pPr>
    </w:p>
    <w:p w14:paraId="767BC65D" w14:textId="74B5038F" w:rsidR="000C72F5" w:rsidRPr="00805F9A" w:rsidRDefault="000C72F5" w:rsidP="00BD29B6">
      <w:pPr>
        <w:rPr>
          <w:lang w:val="es-ES"/>
        </w:rPr>
      </w:pPr>
      <w:r w:rsidRPr="00805F9A">
        <w:rPr>
          <w:lang w:val="es-ES"/>
        </w:rPr>
        <w:t>5</w:t>
      </w:r>
      <w:r w:rsidR="00BD29B6" w:rsidRPr="00805F9A">
        <w:rPr>
          <w:lang w:val="es-ES"/>
        </w:rPr>
        <w:t>0%</w:t>
      </w:r>
    </w:p>
    <w:p w14:paraId="121D6F56" w14:textId="269B80D5" w:rsidR="000C72F5" w:rsidRPr="000B5F72" w:rsidRDefault="000B5F72" w:rsidP="00BD29B6">
      <w:pPr>
        <w:rPr>
          <w:lang w:val="es-ES"/>
        </w:rPr>
      </w:pPr>
      <w:r w:rsidRPr="000B5F72">
        <w:rPr>
          <w:lang w:val="es-ES"/>
        </w:rPr>
        <w:t>Más del 50% de las personas sin hogar o en situación de inestabilidad en cuanto a vivienda tienen una Lesión Cerebral Traumática (TBI, por sus siglas en inglés).</w:t>
      </w:r>
    </w:p>
    <w:p w14:paraId="2FA9CA75" w14:textId="77777777" w:rsidR="000C72F5" w:rsidRPr="000B5F72" w:rsidRDefault="000C72F5" w:rsidP="00BD29B6">
      <w:pPr>
        <w:rPr>
          <w:lang w:val="es-ES"/>
        </w:rPr>
      </w:pPr>
    </w:p>
    <w:p w14:paraId="687F2D8F" w14:textId="16898C1F" w:rsidR="000C72F5" w:rsidRPr="00805F9A" w:rsidRDefault="00BD29B6" w:rsidP="00BD29B6">
      <w:pPr>
        <w:rPr>
          <w:lang w:val="es-ES"/>
        </w:rPr>
      </w:pPr>
      <w:r w:rsidRPr="00805F9A">
        <w:rPr>
          <w:lang w:val="es-ES"/>
        </w:rPr>
        <w:t>25%</w:t>
      </w:r>
    </w:p>
    <w:p w14:paraId="136C9254" w14:textId="5E2EC8CE" w:rsidR="000C72F5" w:rsidRPr="000B5F72" w:rsidRDefault="000B5F72" w:rsidP="00BD29B6">
      <w:pPr>
        <w:rPr>
          <w:lang w:val="es-ES"/>
        </w:rPr>
      </w:pPr>
      <w:r w:rsidRPr="000B5F72">
        <w:rPr>
          <w:lang w:val="es-ES"/>
        </w:rPr>
        <w:t>De ese 50%, el 25% fueron lesiones cerebrales de moderadas a graves. Este valor es 10 VECES superior al de la población general.</w:t>
      </w:r>
    </w:p>
    <w:p w14:paraId="1FB50C94" w14:textId="77777777" w:rsidR="00BD29B6" w:rsidRDefault="00BD29B6" w:rsidP="00BD29B6">
      <w:pPr>
        <w:rPr>
          <w:lang w:val="es-ES"/>
        </w:rPr>
      </w:pPr>
      <w:r w:rsidRPr="000B5F72">
        <w:rPr>
          <w:lang w:val="es-ES"/>
        </w:rPr>
        <w:t xml:space="preserve"> </w:t>
      </w:r>
    </w:p>
    <w:p w14:paraId="404FABA4" w14:textId="77777777" w:rsidR="000B5F72" w:rsidRPr="000B5F72" w:rsidRDefault="000B5F72" w:rsidP="00BD29B6">
      <w:pPr>
        <w:rPr>
          <w:lang w:val="es-ES"/>
        </w:rPr>
      </w:pPr>
    </w:p>
    <w:p w14:paraId="2741442A" w14:textId="2B0D004F" w:rsidR="00BD29B6" w:rsidRDefault="000B5F72" w:rsidP="00BD29B6">
      <w:pPr>
        <w:rPr>
          <w:lang w:val="es-ES"/>
        </w:rPr>
      </w:pPr>
      <w:r w:rsidRPr="000B5F72">
        <w:rPr>
          <w:lang w:val="es-ES"/>
        </w:rPr>
        <w:t>La Lesión Cerebral Traumática (TBI) en personas sin hogar está relacionada con una peor salud física y mental, mayor tendencia y riesgo de suicidio, problemas de memoria, más uso de los servicios de salud y mayor involucramiento en el sistema de justicia penal. Las personas con deterioro cognitivo tienen probabilidades de pasar más tiempo sin vivienda que aquellas sin deterioro cognitivo.</w:t>
      </w:r>
    </w:p>
    <w:p w14:paraId="7ED9A491" w14:textId="77777777" w:rsidR="000B5F72" w:rsidRPr="000B5F72" w:rsidRDefault="000B5F72" w:rsidP="00BD29B6">
      <w:pPr>
        <w:rPr>
          <w:lang w:val="es-ES"/>
        </w:rPr>
      </w:pPr>
    </w:p>
    <w:p w14:paraId="0DE0B7AF" w14:textId="77777777" w:rsidR="00BD29B6" w:rsidRPr="000B5F72" w:rsidRDefault="00BD29B6" w:rsidP="00BD29B6">
      <w:pPr>
        <w:rPr>
          <w:lang w:val="es-ES"/>
        </w:rPr>
      </w:pPr>
    </w:p>
    <w:p w14:paraId="7450DFCA" w14:textId="4C027EB9" w:rsidR="000C72F5" w:rsidRDefault="000B5F72" w:rsidP="00BD29B6">
      <w:pPr>
        <w:rPr>
          <w:lang w:val="es-ES"/>
        </w:rPr>
      </w:pPr>
      <w:r w:rsidRPr="000B5F72">
        <w:rPr>
          <w:lang w:val="es-ES"/>
        </w:rPr>
        <w:t>LAS MEJORES PRÁCTICAS</w:t>
      </w:r>
    </w:p>
    <w:p w14:paraId="07A41B7F" w14:textId="77777777" w:rsidR="000B5F72" w:rsidRPr="00805F9A" w:rsidRDefault="000B5F72" w:rsidP="00BD29B6">
      <w:pPr>
        <w:rPr>
          <w:lang w:val="es-ES"/>
        </w:rPr>
      </w:pPr>
    </w:p>
    <w:p w14:paraId="20FBBA88" w14:textId="77777777" w:rsidR="000B5F72" w:rsidRPr="000B5F72" w:rsidRDefault="000B5F72" w:rsidP="00BD29B6">
      <w:pPr>
        <w:rPr>
          <w:lang w:val="es-ES"/>
        </w:rPr>
      </w:pPr>
      <w:r w:rsidRPr="000B5F72">
        <w:rPr>
          <w:lang w:val="es-ES"/>
        </w:rPr>
        <w:t>El Sistema de Vivienda y Personas sin Hogar debería:</w:t>
      </w:r>
    </w:p>
    <w:p w14:paraId="67A77009" w14:textId="49D8E5FB" w:rsidR="00BD29B6" w:rsidRPr="000B5F72" w:rsidRDefault="00BD29B6" w:rsidP="00BD29B6">
      <w:pPr>
        <w:rPr>
          <w:lang w:val="es-ES"/>
        </w:rPr>
      </w:pPr>
      <w:r w:rsidRPr="000B5F72">
        <w:rPr>
          <w:lang w:val="es-ES"/>
        </w:rPr>
        <w:t xml:space="preserve"> </w:t>
      </w:r>
    </w:p>
    <w:p w14:paraId="0E0D7986" w14:textId="77777777" w:rsidR="000B5F72" w:rsidRPr="000B5F72" w:rsidRDefault="000B5F72" w:rsidP="000B5F72">
      <w:pPr>
        <w:rPr>
          <w:lang w:val="es-ES"/>
        </w:rPr>
      </w:pPr>
      <w:r w:rsidRPr="000B5F72">
        <w:rPr>
          <w:lang w:val="es-ES"/>
        </w:rPr>
        <w:t>EXAMINAR si hay antecedentes de Lesión Cerebral</w:t>
      </w:r>
    </w:p>
    <w:p w14:paraId="35FBC240" w14:textId="77777777" w:rsidR="000B5F72" w:rsidRPr="000B5F72" w:rsidRDefault="000B5F72" w:rsidP="000B5F72">
      <w:pPr>
        <w:rPr>
          <w:lang w:val="es-ES"/>
        </w:rPr>
      </w:pPr>
      <w:r w:rsidRPr="000B5F72">
        <w:rPr>
          <w:lang w:val="es-ES"/>
        </w:rPr>
        <w:t>EVALUAR el deterioro cognitivo y funcional</w:t>
      </w:r>
    </w:p>
    <w:p w14:paraId="1657F069" w14:textId="77777777" w:rsidR="000B5F72" w:rsidRPr="000B5F72" w:rsidRDefault="000B5F72" w:rsidP="000B5F72">
      <w:pPr>
        <w:rPr>
          <w:lang w:val="es-ES"/>
        </w:rPr>
      </w:pPr>
      <w:r w:rsidRPr="000B5F72">
        <w:rPr>
          <w:lang w:val="es-ES"/>
        </w:rPr>
        <w:t>CAPACITAR al personal sobre las Lesiones Cerebrales</w:t>
      </w:r>
    </w:p>
    <w:p w14:paraId="46AEB9D8" w14:textId="77777777" w:rsidR="000B5F72" w:rsidRPr="000B5F72" w:rsidRDefault="000B5F72" w:rsidP="000B5F72">
      <w:pPr>
        <w:rPr>
          <w:lang w:val="es-ES"/>
        </w:rPr>
      </w:pPr>
      <w:r w:rsidRPr="000B5F72">
        <w:rPr>
          <w:lang w:val="es-ES"/>
        </w:rPr>
        <w:t>SUMINISTRAR INFORMACIÓN a la persona acerca de su Lesión Cerebral</w:t>
      </w:r>
    </w:p>
    <w:p w14:paraId="381C7B2C" w14:textId="77777777" w:rsidR="000B5F72" w:rsidRPr="000B5F72" w:rsidRDefault="000B5F72" w:rsidP="000B5F72">
      <w:pPr>
        <w:rPr>
          <w:lang w:val="es-ES"/>
        </w:rPr>
      </w:pPr>
      <w:r w:rsidRPr="000B5F72">
        <w:rPr>
          <w:lang w:val="es-ES"/>
        </w:rPr>
        <w:t>PROPORCIONAR y ENSEÑAR adaptaciones</w:t>
      </w:r>
    </w:p>
    <w:p w14:paraId="5FAB3817" w14:textId="37AE0972" w:rsidR="00BD29B6" w:rsidRDefault="000B5F72" w:rsidP="000B5F72">
      <w:pPr>
        <w:rPr>
          <w:lang w:val="es-ES"/>
        </w:rPr>
      </w:pPr>
      <w:r w:rsidRPr="000B5F72">
        <w:rPr>
          <w:lang w:val="es-ES"/>
        </w:rPr>
        <w:t>CONECTAR la persona atendida con Recursos Comunitarios</w:t>
      </w:r>
      <w:r w:rsidR="00BD29B6" w:rsidRPr="000B5F72">
        <w:rPr>
          <w:lang w:val="es-ES"/>
        </w:rPr>
        <w:t xml:space="preserve"> </w:t>
      </w:r>
    </w:p>
    <w:p w14:paraId="52640BA7" w14:textId="77777777" w:rsidR="000B5F72" w:rsidRPr="000B5F72" w:rsidRDefault="000B5F72" w:rsidP="000B5F72">
      <w:pPr>
        <w:rPr>
          <w:lang w:val="es-ES"/>
        </w:rPr>
      </w:pPr>
    </w:p>
    <w:p w14:paraId="28FDA49D" w14:textId="77777777" w:rsidR="00BD29B6" w:rsidRPr="000B5F72" w:rsidRDefault="00BD29B6" w:rsidP="00BD29B6">
      <w:pPr>
        <w:rPr>
          <w:lang w:val="es-ES"/>
        </w:rPr>
      </w:pPr>
    </w:p>
    <w:p w14:paraId="3E7AB823" w14:textId="77777777" w:rsidR="000B5F72" w:rsidRPr="000B5F72" w:rsidRDefault="000B5F72" w:rsidP="00BD29B6">
      <w:pPr>
        <w:rPr>
          <w:lang w:val="es-ES"/>
        </w:rPr>
      </w:pPr>
      <w:r w:rsidRPr="000B5F72">
        <w:rPr>
          <w:lang w:val="es-ES"/>
        </w:rPr>
        <w:t>PROBLEMAS COMUNES</w:t>
      </w:r>
    </w:p>
    <w:p w14:paraId="213ACD5B" w14:textId="1CCEA41D" w:rsidR="000C72F5" w:rsidRPr="000B5F72" w:rsidRDefault="00BD29B6" w:rsidP="00BD29B6">
      <w:pPr>
        <w:rPr>
          <w:lang w:val="es-ES"/>
        </w:rPr>
      </w:pPr>
      <w:r w:rsidRPr="000B5F72">
        <w:rPr>
          <w:lang w:val="es-ES"/>
        </w:rPr>
        <w:t xml:space="preserve"> </w:t>
      </w:r>
    </w:p>
    <w:p w14:paraId="5FA9CDBB" w14:textId="39DAC4F2" w:rsidR="000C72F5" w:rsidRPr="000B5F72" w:rsidRDefault="000B5F72" w:rsidP="00BD29B6">
      <w:pPr>
        <w:rPr>
          <w:lang w:val="es-ES"/>
        </w:rPr>
      </w:pPr>
      <w:r w:rsidRPr="000B5F72">
        <w:rPr>
          <w:lang w:val="es-ES"/>
        </w:rPr>
        <w:t>Después de una Lesión Cerebral, frecuentemente vemos problemas con:</w:t>
      </w:r>
    </w:p>
    <w:p w14:paraId="78047BDD" w14:textId="77777777" w:rsidR="000C72F5" w:rsidRPr="000B5F72" w:rsidRDefault="000C72F5" w:rsidP="00BD29B6">
      <w:pPr>
        <w:rPr>
          <w:lang w:val="es-ES"/>
        </w:rPr>
      </w:pPr>
    </w:p>
    <w:p w14:paraId="02BFC6E8" w14:textId="77777777" w:rsidR="000B5F72" w:rsidRPr="000B5F72" w:rsidRDefault="000B5F72" w:rsidP="000B5F72">
      <w:pPr>
        <w:rPr>
          <w:lang w:val="es-ES"/>
        </w:rPr>
      </w:pPr>
      <w:r w:rsidRPr="000B5F72">
        <w:rPr>
          <w:lang w:val="es-ES"/>
        </w:rPr>
        <w:t>La atención, la memoria y los nuevos aprendizajes</w:t>
      </w:r>
    </w:p>
    <w:p w14:paraId="123E53DA" w14:textId="77777777" w:rsidR="000B5F72" w:rsidRPr="000B5F72" w:rsidRDefault="000B5F72" w:rsidP="000B5F72">
      <w:pPr>
        <w:rPr>
          <w:lang w:val="es-ES"/>
        </w:rPr>
      </w:pPr>
      <w:r w:rsidRPr="000B5F72">
        <w:rPr>
          <w:lang w:val="es-ES"/>
        </w:rPr>
        <w:t>La velocidad de procesamiento más lenta.</w:t>
      </w:r>
    </w:p>
    <w:p w14:paraId="7C23940E" w14:textId="77777777" w:rsidR="000B5F72" w:rsidRPr="000B5F72" w:rsidRDefault="000B5F72" w:rsidP="000B5F72">
      <w:pPr>
        <w:rPr>
          <w:lang w:val="es-ES"/>
        </w:rPr>
      </w:pPr>
      <w:r w:rsidRPr="000B5F72">
        <w:rPr>
          <w:lang w:val="es-ES"/>
        </w:rPr>
        <w:t>La organización, la resolución de problemas y la impulsividad</w:t>
      </w:r>
    </w:p>
    <w:p w14:paraId="7BF3E753" w14:textId="77777777" w:rsidR="000B5F72" w:rsidRPr="000B5F72" w:rsidRDefault="000B5F72" w:rsidP="000B5F72">
      <w:pPr>
        <w:rPr>
          <w:lang w:val="es-ES"/>
        </w:rPr>
      </w:pPr>
      <w:r w:rsidRPr="000B5F72">
        <w:rPr>
          <w:lang w:val="es-ES"/>
        </w:rPr>
        <w:lastRenderedPageBreak/>
        <w:t>Irritabilidad, frustración y agitación</w:t>
      </w:r>
    </w:p>
    <w:p w14:paraId="56FE604D" w14:textId="77777777" w:rsidR="000B5F72" w:rsidRPr="000B5F72" w:rsidRDefault="000B5F72" w:rsidP="000B5F72">
      <w:pPr>
        <w:rPr>
          <w:lang w:val="es-ES"/>
        </w:rPr>
      </w:pPr>
      <w:r w:rsidRPr="000B5F72">
        <w:rPr>
          <w:lang w:val="es-ES"/>
        </w:rPr>
        <w:t>Equilibrio, mareos y dolores de cabeza</w:t>
      </w:r>
    </w:p>
    <w:p w14:paraId="77C13B44" w14:textId="77777777" w:rsidR="000B5F72" w:rsidRPr="000B5F72" w:rsidRDefault="000B5F72" w:rsidP="000B5F72">
      <w:pPr>
        <w:rPr>
          <w:lang w:val="es-ES"/>
        </w:rPr>
      </w:pPr>
      <w:r w:rsidRPr="000B5F72">
        <w:rPr>
          <w:lang w:val="es-ES"/>
        </w:rPr>
        <w:t>Escasa conciencia de los déficits y las dificultades</w:t>
      </w:r>
    </w:p>
    <w:p w14:paraId="4EB5BFDB" w14:textId="4B0BA2FA" w:rsidR="00BD29B6" w:rsidRDefault="000B5F72" w:rsidP="000B5F72">
      <w:pPr>
        <w:rPr>
          <w:lang w:val="es-ES"/>
        </w:rPr>
      </w:pPr>
      <w:r w:rsidRPr="000B5F72">
        <w:rPr>
          <w:lang w:val="es-ES"/>
        </w:rPr>
        <w:t>Dificultad para ser flexible, autoseguimiento deficiente</w:t>
      </w:r>
      <w:r w:rsidR="00BD29B6" w:rsidRPr="000B5F72">
        <w:rPr>
          <w:lang w:val="es-ES"/>
        </w:rPr>
        <w:t xml:space="preserve"> </w:t>
      </w:r>
    </w:p>
    <w:p w14:paraId="5662578C" w14:textId="77777777" w:rsidR="000B5F72" w:rsidRPr="000B5F72" w:rsidRDefault="000B5F72" w:rsidP="000B5F72">
      <w:pPr>
        <w:rPr>
          <w:lang w:val="es-ES"/>
        </w:rPr>
      </w:pPr>
    </w:p>
    <w:p w14:paraId="2D8E2254" w14:textId="77777777" w:rsidR="00BD29B6" w:rsidRPr="000B5F72" w:rsidRDefault="00BD29B6" w:rsidP="00BD29B6">
      <w:pPr>
        <w:rPr>
          <w:lang w:val="es-ES"/>
        </w:rPr>
      </w:pPr>
    </w:p>
    <w:p w14:paraId="7F813A7D" w14:textId="77777777" w:rsidR="000B5F72" w:rsidRPr="000B5F72" w:rsidRDefault="000B5F72" w:rsidP="00BD29B6">
      <w:pPr>
        <w:rPr>
          <w:lang w:val="es-ES"/>
        </w:rPr>
      </w:pPr>
      <w:r w:rsidRPr="000B5F72">
        <w:rPr>
          <w:lang w:val="es-ES"/>
        </w:rPr>
        <w:t>QUÉ BUSCAR</w:t>
      </w:r>
    </w:p>
    <w:p w14:paraId="4C3C4ACA" w14:textId="78BCD696" w:rsidR="000C72F5" w:rsidRPr="000B5F72" w:rsidRDefault="00BD29B6" w:rsidP="00BD29B6">
      <w:pPr>
        <w:rPr>
          <w:lang w:val="es-ES"/>
        </w:rPr>
      </w:pPr>
      <w:r w:rsidRPr="000B5F72">
        <w:rPr>
          <w:lang w:val="es-ES"/>
        </w:rPr>
        <w:t xml:space="preserve"> </w:t>
      </w:r>
    </w:p>
    <w:p w14:paraId="5E8A3A05" w14:textId="77777777" w:rsidR="000B5F72" w:rsidRDefault="000B5F72" w:rsidP="00BD29B6">
      <w:pPr>
        <w:rPr>
          <w:lang w:val="es-ES"/>
        </w:rPr>
      </w:pPr>
      <w:r w:rsidRPr="000B5F72">
        <w:rPr>
          <w:lang w:val="es-ES"/>
        </w:rPr>
        <w:t>El personal del Sistema de Vivienda y Personas sin Hogar podría ver:</w:t>
      </w:r>
    </w:p>
    <w:p w14:paraId="4607B68C" w14:textId="18570C94" w:rsidR="00BD29B6" w:rsidRPr="000B5F72" w:rsidRDefault="00BD29B6" w:rsidP="00BD29B6">
      <w:pPr>
        <w:rPr>
          <w:lang w:val="es-ES"/>
        </w:rPr>
      </w:pPr>
      <w:r w:rsidRPr="000B5F72">
        <w:rPr>
          <w:lang w:val="es-ES"/>
        </w:rPr>
        <w:t xml:space="preserve"> </w:t>
      </w:r>
    </w:p>
    <w:p w14:paraId="2F05790C" w14:textId="77777777" w:rsidR="000B5F72" w:rsidRPr="000B5F72" w:rsidRDefault="000B5F72" w:rsidP="000B5F72">
      <w:pPr>
        <w:rPr>
          <w:lang w:val="es-ES"/>
        </w:rPr>
      </w:pPr>
      <w:r w:rsidRPr="000B5F72">
        <w:rPr>
          <w:lang w:val="es-ES"/>
        </w:rPr>
        <w:t>Personas que parecen desinteresadas porque no pueden prestar atención</w:t>
      </w:r>
    </w:p>
    <w:p w14:paraId="00019C07" w14:textId="77777777" w:rsidR="000B5F72" w:rsidRPr="000B5F72" w:rsidRDefault="000B5F72" w:rsidP="000B5F72">
      <w:pPr>
        <w:rPr>
          <w:lang w:val="es-ES"/>
        </w:rPr>
      </w:pPr>
      <w:r w:rsidRPr="000B5F72">
        <w:rPr>
          <w:lang w:val="es-ES"/>
        </w:rPr>
        <w:t>Olvido de citas, del pago de la renta y de información nueva</w:t>
      </w:r>
    </w:p>
    <w:p w14:paraId="58CB63C7" w14:textId="77777777" w:rsidR="000B5F72" w:rsidRPr="000B5F72" w:rsidRDefault="000B5F72" w:rsidP="000B5F72">
      <w:pPr>
        <w:rPr>
          <w:lang w:val="es-ES"/>
        </w:rPr>
      </w:pPr>
      <w:r w:rsidRPr="000B5F72">
        <w:rPr>
          <w:lang w:val="es-ES"/>
        </w:rPr>
        <w:t>Lentitud para entender y responder</w:t>
      </w:r>
    </w:p>
    <w:p w14:paraId="0DBF9BB8" w14:textId="77777777" w:rsidR="000B5F72" w:rsidRPr="000B5F72" w:rsidRDefault="000B5F72" w:rsidP="000B5F72">
      <w:pPr>
        <w:rPr>
          <w:lang w:val="es-ES"/>
        </w:rPr>
      </w:pPr>
      <w:r w:rsidRPr="000B5F72">
        <w:rPr>
          <w:lang w:val="es-ES"/>
        </w:rPr>
        <w:t xml:space="preserve">Peleas debido a irritabilidad, ira e impulsividad </w:t>
      </w:r>
    </w:p>
    <w:p w14:paraId="0AC59BB1" w14:textId="77777777" w:rsidR="000B5F72" w:rsidRPr="000B5F72" w:rsidRDefault="000B5F72" w:rsidP="000B5F72">
      <w:pPr>
        <w:rPr>
          <w:lang w:val="es-ES"/>
        </w:rPr>
      </w:pPr>
      <w:r w:rsidRPr="000B5F72">
        <w:rPr>
          <w:lang w:val="es-ES"/>
        </w:rPr>
        <w:t>Caídas y lesiones frecuentes</w:t>
      </w:r>
    </w:p>
    <w:p w14:paraId="59F29178" w14:textId="77777777" w:rsidR="000B5F72" w:rsidRPr="000B5F72" w:rsidRDefault="000B5F72" w:rsidP="000B5F72">
      <w:pPr>
        <w:rPr>
          <w:lang w:val="es-ES"/>
        </w:rPr>
      </w:pPr>
      <w:r w:rsidRPr="000B5F72">
        <w:rPr>
          <w:lang w:val="es-ES"/>
        </w:rPr>
        <w:t>Rechazo de ayuda porque no se dan cuenta de que la necesitan</w:t>
      </w:r>
    </w:p>
    <w:p w14:paraId="26EB0B05" w14:textId="49C37CF6" w:rsidR="000C389F" w:rsidRDefault="000B5F72" w:rsidP="000B5F72">
      <w:pPr>
        <w:rPr>
          <w:lang w:val="es-ES"/>
        </w:rPr>
      </w:pPr>
      <w:r w:rsidRPr="000B5F72">
        <w:rPr>
          <w:lang w:val="es-ES"/>
        </w:rPr>
        <w:t>Se queda estancado en una idea o en una manera de hacer algo, no reconoce los errores</w:t>
      </w:r>
    </w:p>
    <w:p w14:paraId="215EB703" w14:textId="77777777" w:rsidR="000B5F72" w:rsidRPr="000B5F72" w:rsidRDefault="000B5F72" w:rsidP="000B5F72">
      <w:pPr>
        <w:rPr>
          <w:lang w:val="es-ES"/>
        </w:rPr>
      </w:pPr>
    </w:p>
    <w:p w14:paraId="338735E1" w14:textId="72EABF75" w:rsidR="000C389F" w:rsidRPr="000B5F72" w:rsidRDefault="000B5F72" w:rsidP="00BD29B6">
      <w:pPr>
        <w:rPr>
          <w:lang w:val="es-ES"/>
        </w:rPr>
      </w:pPr>
      <w:r w:rsidRPr="000B5F72">
        <w:rPr>
          <w:lang w:val="es-ES"/>
        </w:rPr>
        <w:t>"Muchas de las personas que cumplen la definición de personas sin hogar no se consideran a sí mismas como persona sin hogar o no revelan su estatus de vivienda debido a la estigmatización y la discriminación.” -nhchc.org</w:t>
      </w:r>
    </w:p>
    <w:p w14:paraId="7EFA4CC3" w14:textId="77777777" w:rsidR="000C389F" w:rsidRPr="000B5F72" w:rsidRDefault="000C389F" w:rsidP="00BD29B6">
      <w:pPr>
        <w:rPr>
          <w:lang w:val="es-ES"/>
        </w:rPr>
      </w:pPr>
    </w:p>
    <w:p w14:paraId="157F602E" w14:textId="77777777" w:rsidR="00BD29B6" w:rsidRPr="000B5F72" w:rsidRDefault="00BD29B6" w:rsidP="00BD29B6">
      <w:pPr>
        <w:rPr>
          <w:lang w:val="es-ES"/>
        </w:rPr>
      </w:pPr>
      <w:r w:rsidRPr="000B5F72">
        <w:rPr>
          <w:lang w:val="es-ES"/>
        </w:rPr>
        <w:t xml:space="preserve"> </w:t>
      </w:r>
    </w:p>
    <w:p w14:paraId="662B8985" w14:textId="1956714F" w:rsidR="00BD29B6" w:rsidRDefault="000B5F72" w:rsidP="00BD29B6">
      <w:pPr>
        <w:rPr>
          <w:lang w:val="es-ES"/>
        </w:rPr>
      </w:pPr>
      <w:r w:rsidRPr="000B5F72">
        <w:rPr>
          <w:lang w:val="es-ES"/>
        </w:rPr>
        <w:t>Adaptaciones comunes para las dificultades por Lesión Cerebral</w:t>
      </w:r>
    </w:p>
    <w:p w14:paraId="1C275223" w14:textId="77777777" w:rsidR="000B5F72" w:rsidRPr="000B5F72" w:rsidRDefault="000B5F72" w:rsidP="00BD29B6">
      <w:pPr>
        <w:rPr>
          <w:lang w:val="es-ES"/>
        </w:rPr>
      </w:pPr>
    </w:p>
    <w:p w14:paraId="4EFC311D" w14:textId="77777777" w:rsidR="000B5F72" w:rsidRDefault="000B5F72" w:rsidP="000B5F72">
      <w:pPr>
        <w:rPr>
          <w:lang w:val="es-ES"/>
        </w:rPr>
      </w:pPr>
      <w:r w:rsidRPr="000B5F72">
        <w:rPr>
          <w:lang w:val="es-ES"/>
        </w:rPr>
        <w:t xml:space="preserve">He aquí algunas adaptaciones comunes y sencillas: </w:t>
      </w:r>
    </w:p>
    <w:p w14:paraId="6AAD0444" w14:textId="77777777" w:rsidR="000B5F72" w:rsidRPr="000B5F72" w:rsidRDefault="000B5F72" w:rsidP="000B5F72">
      <w:pPr>
        <w:rPr>
          <w:lang w:val="es-ES"/>
        </w:rPr>
      </w:pPr>
    </w:p>
    <w:p w14:paraId="3BF4FACE" w14:textId="77777777" w:rsidR="000B5F72" w:rsidRPr="000B5F72" w:rsidRDefault="000B5F72" w:rsidP="000B5F72">
      <w:pPr>
        <w:rPr>
          <w:lang w:val="es-ES"/>
        </w:rPr>
      </w:pPr>
      <w:r w:rsidRPr="000B5F72">
        <w:rPr>
          <w:lang w:val="es-ES"/>
        </w:rPr>
        <w:t>Trabajar por periodos de tiempo más cortos</w:t>
      </w:r>
    </w:p>
    <w:p w14:paraId="40467F70" w14:textId="77777777" w:rsidR="000B5F72" w:rsidRPr="000B5F72" w:rsidRDefault="000B5F72" w:rsidP="000B5F72">
      <w:pPr>
        <w:rPr>
          <w:lang w:val="es-ES"/>
        </w:rPr>
      </w:pPr>
      <w:r w:rsidRPr="000B5F72">
        <w:rPr>
          <w:lang w:val="es-ES"/>
        </w:rPr>
        <w:t xml:space="preserve">Eliminar las distracciones a tu alrededor, tal como el ruido o el movimiento  </w:t>
      </w:r>
    </w:p>
    <w:p w14:paraId="6B93B3EB" w14:textId="77777777" w:rsidR="000B5F72" w:rsidRPr="000B5F72" w:rsidRDefault="000B5F72" w:rsidP="000B5F72">
      <w:pPr>
        <w:rPr>
          <w:lang w:val="es-ES"/>
        </w:rPr>
      </w:pPr>
      <w:r w:rsidRPr="000B5F72">
        <w:rPr>
          <w:lang w:val="es-ES"/>
        </w:rPr>
        <w:t xml:space="preserve">Tomar notas (en papel, en una libreta, en un teléfono o computadora) </w:t>
      </w:r>
    </w:p>
    <w:p w14:paraId="1C6A1C1C" w14:textId="77777777" w:rsidR="000B5F72" w:rsidRPr="000B5F72" w:rsidRDefault="000B5F72" w:rsidP="000B5F72">
      <w:pPr>
        <w:rPr>
          <w:lang w:val="es-ES"/>
        </w:rPr>
      </w:pPr>
      <w:r w:rsidRPr="000B5F72">
        <w:rPr>
          <w:lang w:val="es-ES"/>
        </w:rPr>
        <w:t xml:space="preserve">Usar un teléfono para establecer alarmas para recordar citas </w:t>
      </w:r>
    </w:p>
    <w:p w14:paraId="2DC51AA4" w14:textId="77777777" w:rsidR="000B5F72" w:rsidRPr="000B5F72" w:rsidRDefault="000B5F72" w:rsidP="000B5F72">
      <w:pPr>
        <w:rPr>
          <w:lang w:val="es-ES"/>
        </w:rPr>
      </w:pPr>
      <w:r w:rsidRPr="000B5F72">
        <w:rPr>
          <w:lang w:val="es-ES"/>
        </w:rPr>
        <w:t>Repetir información a la persona</w:t>
      </w:r>
    </w:p>
    <w:p w14:paraId="7D9BCF74" w14:textId="77777777" w:rsidR="000B5F72" w:rsidRPr="000B5F72" w:rsidRDefault="000B5F72" w:rsidP="000B5F72">
      <w:pPr>
        <w:rPr>
          <w:lang w:val="es-ES"/>
        </w:rPr>
      </w:pPr>
      <w:r w:rsidRPr="000B5F72">
        <w:rPr>
          <w:lang w:val="es-ES"/>
        </w:rPr>
        <w:t>Hablar más despacio; darles más tiempo para responder</w:t>
      </w:r>
    </w:p>
    <w:p w14:paraId="5D729916" w14:textId="77777777" w:rsidR="000B5F72" w:rsidRPr="000B5F72" w:rsidRDefault="000B5F72" w:rsidP="000B5F72">
      <w:pPr>
        <w:rPr>
          <w:lang w:val="es-ES"/>
        </w:rPr>
      </w:pPr>
      <w:r w:rsidRPr="000B5F72">
        <w:rPr>
          <w:lang w:val="es-ES"/>
        </w:rPr>
        <w:t>Darle a la persona una lista de reglas de la casa, instrucciones escritas, o imágenes para ayudarles a entender y recordar</w:t>
      </w:r>
    </w:p>
    <w:p w14:paraId="1067DC41" w14:textId="77777777" w:rsidR="000B5F72" w:rsidRPr="000B5F72" w:rsidRDefault="000B5F72" w:rsidP="000B5F72">
      <w:pPr>
        <w:rPr>
          <w:lang w:val="es-ES"/>
        </w:rPr>
      </w:pPr>
      <w:r w:rsidRPr="000B5F72">
        <w:rPr>
          <w:lang w:val="es-ES"/>
        </w:rPr>
        <w:t xml:space="preserve">Enseñar a la persona con lesión a “detenerse, pensar y planificar”, y luego actuar </w:t>
      </w:r>
    </w:p>
    <w:p w14:paraId="24F1B6E3" w14:textId="7B79555E" w:rsidR="00BD29B6" w:rsidRDefault="000B5F72" w:rsidP="000B5F72">
      <w:pPr>
        <w:rPr>
          <w:lang w:val="es-ES"/>
        </w:rPr>
      </w:pPr>
      <w:r w:rsidRPr="000B5F72">
        <w:rPr>
          <w:lang w:val="es-ES"/>
        </w:rPr>
        <w:t>Enseñar a la persona a respirar profundo cuando se sienta enojada o ansiosa</w:t>
      </w:r>
    </w:p>
    <w:p w14:paraId="5CD0323A" w14:textId="77777777" w:rsidR="000B5F72" w:rsidRDefault="000B5F72" w:rsidP="000B5F72">
      <w:pPr>
        <w:rPr>
          <w:lang w:val="es-ES"/>
        </w:rPr>
      </w:pPr>
    </w:p>
    <w:p w14:paraId="35DE2876" w14:textId="506D2193" w:rsidR="00805F9A" w:rsidRDefault="00805F9A" w:rsidP="00805F9A">
      <w:pPr>
        <w:rPr>
          <w:lang w:val="es-ES"/>
        </w:rPr>
      </w:pPr>
      <w:r w:rsidRPr="00805F9A">
        <w:rPr>
          <w:lang w:val="es-ES"/>
        </w:rPr>
        <w:t>Tomar</w:t>
      </w:r>
      <w:r>
        <w:rPr>
          <w:lang w:val="es-ES"/>
        </w:rPr>
        <w:t xml:space="preserve"> </w:t>
      </w:r>
      <w:r w:rsidRPr="00805F9A">
        <w:rPr>
          <w:lang w:val="es-ES"/>
        </w:rPr>
        <w:t>nota</w:t>
      </w:r>
    </w:p>
    <w:p w14:paraId="443CD070" w14:textId="77777777" w:rsidR="00805F9A" w:rsidRPr="000B5F72" w:rsidRDefault="00805F9A" w:rsidP="00805F9A">
      <w:pPr>
        <w:rPr>
          <w:lang w:val="es-ES"/>
        </w:rPr>
      </w:pPr>
    </w:p>
    <w:p w14:paraId="3F92994A" w14:textId="77777777" w:rsidR="000C72F5" w:rsidRPr="000B5F72" w:rsidRDefault="000C72F5" w:rsidP="00BD29B6">
      <w:pPr>
        <w:rPr>
          <w:lang w:val="es-ES"/>
        </w:rPr>
      </w:pPr>
    </w:p>
    <w:p w14:paraId="3C08B8B0" w14:textId="4A018CD3" w:rsidR="000B5F72" w:rsidRDefault="00805F9A" w:rsidP="00BD29B6">
      <w:pPr>
        <w:rPr>
          <w:lang w:val="es-ES"/>
        </w:rPr>
      </w:pPr>
      <w:r w:rsidRPr="00805F9A">
        <w:rPr>
          <w:lang w:val="es-ES"/>
        </w:rPr>
        <w:t>Herramientas para las mejores prácticas</w:t>
      </w:r>
    </w:p>
    <w:p w14:paraId="4793387B" w14:textId="77777777" w:rsidR="00805F9A" w:rsidRPr="000B5F72" w:rsidRDefault="00805F9A" w:rsidP="00BD29B6">
      <w:pPr>
        <w:rPr>
          <w:lang w:val="es-ES"/>
        </w:rPr>
      </w:pPr>
    </w:p>
    <w:p w14:paraId="522C1F2E" w14:textId="44D04667" w:rsidR="000C72F5" w:rsidRPr="000B5F72" w:rsidRDefault="000B5F72" w:rsidP="00BD29B6">
      <w:pPr>
        <w:rPr>
          <w:lang w:val="es-ES"/>
        </w:rPr>
      </w:pPr>
      <w:r w:rsidRPr="000B5F72">
        <w:rPr>
          <w:lang w:val="es-ES"/>
        </w:rPr>
        <w:lastRenderedPageBreak/>
        <w:t>Herramienta de estrategias y adaptaciones de Brain Links</w:t>
      </w:r>
      <w:r w:rsidR="00BD29B6" w:rsidRPr="000B5F72">
        <w:rPr>
          <w:lang w:val="es-ES"/>
        </w:rPr>
        <w:t xml:space="preserve">: </w:t>
      </w:r>
      <w:hyperlink r:id="rId7" w:history="1">
        <w:r w:rsidRPr="00353EDF">
          <w:rPr>
            <w:rStyle w:val="Hyperlink"/>
            <w:lang w:val="es-ES"/>
          </w:rPr>
          <w:t>https://www.tndisability.org/rehabilitation</w:t>
        </w:r>
      </w:hyperlink>
      <w:r w:rsidR="000C72F5" w:rsidRPr="000B5F72">
        <w:rPr>
          <w:lang w:val="es-ES"/>
        </w:rPr>
        <w:t xml:space="preserve"> </w:t>
      </w:r>
    </w:p>
    <w:p w14:paraId="1BE62369" w14:textId="67579B17" w:rsidR="000C72F5" w:rsidRPr="000B5F72" w:rsidRDefault="000B5F72" w:rsidP="00BD29B6">
      <w:pPr>
        <w:rPr>
          <w:lang w:val="es-ES"/>
        </w:rPr>
      </w:pPr>
      <w:r w:rsidRPr="000B5F72">
        <w:rPr>
          <w:lang w:val="es-ES"/>
        </w:rPr>
        <w:t>Cuestionario sobre síntomas:</w:t>
      </w:r>
      <w:r w:rsidR="00BD29B6" w:rsidRPr="000B5F72">
        <w:rPr>
          <w:lang w:val="es-ES"/>
        </w:rPr>
        <w:t xml:space="preserve"> </w:t>
      </w:r>
      <w:hyperlink r:id="rId8" w:history="1">
        <w:r w:rsidR="000C72F5" w:rsidRPr="000B5F72">
          <w:rPr>
            <w:rStyle w:val="Hyperlink"/>
            <w:lang w:val="es-ES"/>
          </w:rPr>
          <w:t>https://mindsourcecolorado.org/adult-symptom-questionnaire/</w:t>
        </w:r>
      </w:hyperlink>
    </w:p>
    <w:p w14:paraId="7A4BF12E" w14:textId="72F09FBC" w:rsidR="000C72F5" w:rsidRPr="000B5F72" w:rsidRDefault="000B5F72" w:rsidP="00BD29B6">
      <w:pPr>
        <w:rPr>
          <w:lang w:val="es-ES"/>
        </w:rPr>
      </w:pPr>
      <w:r w:rsidRPr="000B5F72">
        <w:rPr>
          <w:lang w:val="es-ES"/>
        </w:rPr>
        <w:t>Guía de estrategias cognitivas</w:t>
      </w:r>
      <w:r w:rsidR="00BD29B6" w:rsidRPr="000B5F72">
        <w:rPr>
          <w:lang w:val="es-ES"/>
        </w:rPr>
        <w:t xml:space="preserve">: </w:t>
      </w:r>
      <w:hyperlink r:id="rId9" w:history="1">
        <w:r w:rsidR="000C72F5" w:rsidRPr="000B5F72">
          <w:rPr>
            <w:rStyle w:val="Hyperlink"/>
            <w:lang w:val="es-ES"/>
          </w:rPr>
          <w:t>https://mindsourcecolorado.org/wp- content/uploads/2019/05/Strategies-and-Accommodations-Guidebook-CJ-Professionals-5.6.19.pdf</w:t>
        </w:r>
      </w:hyperlink>
      <w:r w:rsidR="000C72F5" w:rsidRPr="000B5F72">
        <w:rPr>
          <w:lang w:val="es-ES"/>
        </w:rPr>
        <w:t xml:space="preserve"> </w:t>
      </w:r>
    </w:p>
    <w:p w14:paraId="19831D29" w14:textId="77777777" w:rsidR="000C72F5" w:rsidRPr="000B5F72" w:rsidRDefault="000C72F5" w:rsidP="00BD29B6">
      <w:pPr>
        <w:rPr>
          <w:lang w:val="es-ES"/>
        </w:rPr>
      </w:pPr>
    </w:p>
    <w:p w14:paraId="34D705C1" w14:textId="55CDF471" w:rsidR="000C72F5" w:rsidRPr="000B5F72" w:rsidRDefault="000B5F72" w:rsidP="00BD29B6">
      <w:pPr>
        <w:rPr>
          <w:lang w:val="es-ES"/>
        </w:rPr>
      </w:pPr>
      <w:r w:rsidRPr="000B5F72">
        <w:rPr>
          <w:lang w:val="es-ES"/>
        </w:rPr>
        <w:t>Recursos de exámenes para lesiones cerebrales</w:t>
      </w:r>
      <w:r w:rsidR="00BD29B6" w:rsidRPr="000B5F72">
        <w:rPr>
          <w:lang w:val="es-ES"/>
        </w:rPr>
        <w:t>:</w:t>
      </w:r>
    </w:p>
    <w:p w14:paraId="4D9C9E49" w14:textId="6C15409C" w:rsidR="000C72F5" w:rsidRPr="000B5F72" w:rsidRDefault="00805F9A" w:rsidP="00BD29B6">
      <w:pPr>
        <w:rPr>
          <w:lang w:val="es-ES"/>
        </w:rPr>
      </w:pPr>
      <w:r>
        <w:rPr>
          <w:lang w:val="es-ES"/>
        </w:rPr>
        <w:t xml:space="preserve"> </w:t>
      </w:r>
      <w:r w:rsidR="000B5F72" w:rsidRPr="000B5F72">
        <w:rPr>
          <w:lang w:val="es-ES"/>
        </w:rPr>
        <w:t xml:space="preserve">Método de identificación de Lesión Cerebral Traumática (TBI = </w:t>
      </w:r>
      <w:proofErr w:type="spellStart"/>
      <w:r w:rsidR="000B5F72" w:rsidRPr="000B5F72">
        <w:rPr>
          <w:lang w:val="es-ES"/>
        </w:rPr>
        <w:t>Traumatic</w:t>
      </w:r>
      <w:proofErr w:type="spellEnd"/>
      <w:r w:rsidR="000B5F72" w:rsidRPr="000B5F72">
        <w:rPr>
          <w:lang w:val="es-ES"/>
        </w:rPr>
        <w:t xml:space="preserve"> Brain </w:t>
      </w:r>
      <w:proofErr w:type="spellStart"/>
      <w:r w:rsidR="000B5F72" w:rsidRPr="000B5F72">
        <w:rPr>
          <w:lang w:val="es-ES"/>
        </w:rPr>
        <w:t>Injury</w:t>
      </w:r>
      <w:proofErr w:type="spellEnd"/>
      <w:r w:rsidR="000B5F72" w:rsidRPr="000B5F72">
        <w:rPr>
          <w:lang w:val="es-ES"/>
        </w:rPr>
        <w:t xml:space="preserve">) de OSU: </w:t>
      </w:r>
      <w:hyperlink r:id="rId10" w:history="1">
        <w:r w:rsidR="000B5F72" w:rsidRPr="00353EDF">
          <w:rPr>
            <w:rStyle w:val="Hyperlink"/>
            <w:lang w:val="es-ES"/>
          </w:rPr>
          <w:t>https://wexnermedical.osu.edu/neurological-institute/neuroscience-research-institute/research-centers/ohio-valley-center-for-brain-injury-prevention-and-rehabilitation/osu-tbi-id</w:t>
        </w:r>
      </w:hyperlink>
      <w:r w:rsidR="000B5F72">
        <w:rPr>
          <w:lang w:val="es-ES"/>
        </w:rPr>
        <w:t xml:space="preserve"> </w:t>
      </w:r>
      <w:r w:rsidR="00BD29B6" w:rsidRPr="000B5F72">
        <w:rPr>
          <w:lang w:val="es-ES"/>
        </w:rPr>
        <w:tab/>
        <w:t xml:space="preserve">   </w:t>
      </w:r>
    </w:p>
    <w:p w14:paraId="320B07C3" w14:textId="065C9E68" w:rsidR="000C72F5" w:rsidRPr="00805F9A" w:rsidRDefault="00805F9A" w:rsidP="00BD29B6">
      <w:pPr>
        <w:rPr>
          <w:lang w:val="pt-BR"/>
        </w:rPr>
      </w:pPr>
      <w:r>
        <w:rPr>
          <w:lang w:val="pt-BR"/>
        </w:rPr>
        <w:t xml:space="preserve"> </w:t>
      </w:r>
      <w:r w:rsidR="000B5F72" w:rsidRPr="00805F9A">
        <w:rPr>
          <w:lang w:val="pt-BR"/>
        </w:rPr>
        <w:t xml:space="preserve">OBISSS de NASHIA: </w:t>
      </w:r>
      <w:hyperlink r:id="rId11" w:history="1">
        <w:r w:rsidR="000B5F72" w:rsidRPr="00805F9A">
          <w:rPr>
            <w:rStyle w:val="Hyperlink"/>
            <w:lang w:val="pt-BR"/>
          </w:rPr>
          <w:t>https://www.nashia.org/obisssprogram</w:t>
        </w:r>
      </w:hyperlink>
      <w:r w:rsidR="000B5F72" w:rsidRPr="00805F9A">
        <w:rPr>
          <w:lang w:val="pt-BR"/>
        </w:rPr>
        <w:t xml:space="preserve"> </w:t>
      </w:r>
    </w:p>
    <w:p w14:paraId="5EF7B901" w14:textId="77777777" w:rsidR="000C72F5" w:rsidRPr="00805F9A" w:rsidRDefault="000C72F5" w:rsidP="00BD29B6">
      <w:pPr>
        <w:rPr>
          <w:lang w:val="pt-BR"/>
        </w:rPr>
      </w:pPr>
    </w:p>
    <w:p w14:paraId="7A21877A" w14:textId="77777777" w:rsidR="000B5F72" w:rsidRPr="00805F9A" w:rsidRDefault="000B5F72" w:rsidP="00BD29B6">
      <w:pPr>
        <w:rPr>
          <w:lang w:val="pt-BR"/>
        </w:rPr>
      </w:pPr>
    </w:p>
    <w:p w14:paraId="76C04D4E" w14:textId="4CD86DA8" w:rsidR="00BD29B6" w:rsidRPr="00805F9A" w:rsidRDefault="000B5F72" w:rsidP="00BD29B6">
      <w:pPr>
        <w:rPr>
          <w:lang w:val="pt-BR"/>
        </w:rPr>
      </w:pPr>
      <w:r w:rsidRPr="00805F9A">
        <w:rPr>
          <w:lang w:val="pt-BR"/>
        </w:rPr>
        <w:t>Recursos de Tennessee</w:t>
      </w:r>
    </w:p>
    <w:p w14:paraId="7470F851" w14:textId="77777777" w:rsidR="000B5F72" w:rsidRPr="00805F9A" w:rsidRDefault="000B5F72" w:rsidP="00BD29B6">
      <w:pPr>
        <w:rPr>
          <w:lang w:val="pt-BR"/>
        </w:rPr>
      </w:pPr>
    </w:p>
    <w:p w14:paraId="50BF712F" w14:textId="2A35A777" w:rsidR="00767D57" w:rsidRPr="007B2D22" w:rsidRDefault="007B2D22" w:rsidP="00767D57">
      <w:pPr>
        <w:rPr>
          <w:lang w:val="es-ES"/>
        </w:rPr>
      </w:pPr>
      <w:r w:rsidRPr="007B2D22">
        <w:rPr>
          <w:lang w:val="es-ES"/>
        </w:rPr>
        <w:t>Sitio web de Brain Links con muchos recursos</w:t>
      </w:r>
      <w:r w:rsidR="00767D57" w:rsidRPr="007B2D22">
        <w:rPr>
          <w:lang w:val="es-ES"/>
        </w:rPr>
        <w:t xml:space="preserve">: </w:t>
      </w:r>
      <w:hyperlink r:id="rId12" w:history="1">
        <w:r w:rsidR="00767D57" w:rsidRPr="007B2D22">
          <w:rPr>
            <w:rStyle w:val="Hyperlink"/>
            <w:lang w:val="es-ES"/>
          </w:rPr>
          <w:t>https://www.tndisability.org/brain</w:t>
        </w:r>
      </w:hyperlink>
      <w:r w:rsidR="00767D57" w:rsidRPr="007B2D22">
        <w:rPr>
          <w:lang w:val="es-ES"/>
        </w:rPr>
        <w:t xml:space="preserve"> </w:t>
      </w:r>
    </w:p>
    <w:p w14:paraId="704C37B2" w14:textId="67665619" w:rsidR="00767D57" w:rsidRPr="007B2D22" w:rsidRDefault="007B2D22" w:rsidP="00767D57">
      <w:pPr>
        <w:rPr>
          <w:lang w:val="es-ES"/>
        </w:rPr>
      </w:pPr>
      <w:r w:rsidRPr="007B2D22">
        <w:rPr>
          <w:lang w:val="es-ES"/>
        </w:rPr>
        <w:t>Conjuntos de herramientas de Brain Links (para profesionales de servicios y para sobrevivientes)</w:t>
      </w:r>
      <w:r>
        <w:rPr>
          <w:lang w:val="es-ES"/>
        </w:rPr>
        <w:t xml:space="preserve">: </w:t>
      </w:r>
      <w:hyperlink r:id="rId13" w:history="1">
        <w:r w:rsidR="00767D57" w:rsidRPr="007B2D22">
          <w:rPr>
            <w:rStyle w:val="Hyperlink"/>
            <w:lang w:val="es-ES"/>
          </w:rPr>
          <w:t>https://www.tndisability.org/brain-toolkits</w:t>
        </w:r>
      </w:hyperlink>
      <w:r w:rsidR="00767D57" w:rsidRPr="007B2D22">
        <w:rPr>
          <w:lang w:val="es-ES"/>
        </w:rPr>
        <w:t xml:space="preserve"> </w:t>
      </w:r>
    </w:p>
    <w:p w14:paraId="37019A61" w14:textId="5E656DE2" w:rsidR="00767D57" w:rsidRPr="007B2D22" w:rsidRDefault="007B2D22" w:rsidP="00767D57">
      <w:pPr>
        <w:rPr>
          <w:lang w:val="es-ES"/>
        </w:rPr>
      </w:pPr>
      <w:r w:rsidRPr="007B2D22">
        <w:rPr>
          <w:lang w:val="es-ES"/>
        </w:rPr>
        <w:t>Programa para TBI del Departamento de Salud de TN</w:t>
      </w:r>
      <w:r w:rsidR="00767D57" w:rsidRPr="007B2D22">
        <w:rPr>
          <w:lang w:val="es-ES"/>
        </w:rPr>
        <w:t>:</w:t>
      </w:r>
    </w:p>
    <w:p w14:paraId="4A32ABBB" w14:textId="5C01DD10" w:rsidR="00767D57" w:rsidRPr="00805F9A" w:rsidRDefault="00767D57" w:rsidP="00767D57">
      <w:pPr>
        <w:rPr>
          <w:lang w:val="es-ES"/>
        </w:rPr>
      </w:pPr>
      <w:hyperlink r:id="rId14" w:history="1">
        <w:r w:rsidRPr="00805F9A">
          <w:rPr>
            <w:rStyle w:val="Hyperlink"/>
            <w:lang w:val="es-ES"/>
          </w:rPr>
          <w:t>https://tinyurl.com/3v5jrdt3</w:t>
        </w:r>
      </w:hyperlink>
      <w:r w:rsidRPr="00805F9A">
        <w:rPr>
          <w:lang w:val="es-ES"/>
        </w:rPr>
        <w:t xml:space="preserve"> </w:t>
      </w:r>
    </w:p>
    <w:p w14:paraId="22F5A2E9" w14:textId="4E8AA2CD" w:rsidR="007B2D22" w:rsidRPr="00805F9A" w:rsidRDefault="007B2D22" w:rsidP="007B2D22">
      <w:pPr>
        <w:rPr>
          <w:lang w:val="es-ES"/>
        </w:rPr>
      </w:pPr>
      <w:r w:rsidRPr="007B2D22">
        <w:rPr>
          <w:lang w:val="es-ES"/>
        </w:rPr>
        <w:t>Páginas de recursos y capacitación con respecto a Lesiones Cerebrales de Tennessee Brighter Futures:</w:t>
      </w:r>
      <w:r w:rsidR="00767D57" w:rsidRPr="007B2D22">
        <w:rPr>
          <w:lang w:val="es-ES"/>
        </w:rPr>
        <w:t xml:space="preserve"> </w:t>
      </w:r>
      <w:hyperlink r:id="rId15" w:history="1">
        <w:r w:rsidR="00767D57" w:rsidRPr="007B2D22">
          <w:rPr>
            <w:rStyle w:val="Hyperlink"/>
            <w:lang w:val="es-ES"/>
          </w:rPr>
          <w:t>https://www.tndisability.org/tbf-brain-injury</w:t>
        </w:r>
      </w:hyperlink>
      <w:r w:rsidR="00767D57" w:rsidRPr="007B2D22">
        <w:rPr>
          <w:lang w:val="es-ES"/>
        </w:rPr>
        <w:t xml:space="preserve"> </w:t>
      </w:r>
    </w:p>
    <w:p w14:paraId="0FDD7704" w14:textId="4477804A" w:rsidR="00767D57" w:rsidRPr="007B2D22" w:rsidRDefault="007B2D22" w:rsidP="007B2D22">
      <w:pPr>
        <w:rPr>
          <w:lang w:val="es-ES"/>
        </w:rPr>
      </w:pPr>
      <w:r w:rsidRPr="007B2D22">
        <w:rPr>
          <w:lang w:val="es-ES"/>
        </w:rPr>
        <w:t xml:space="preserve">Páginas de recursos y capacitación con respecto a las personas sin </w:t>
      </w:r>
      <w:proofErr w:type="gramStart"/>
      <w:r w:rsidRPr="007B2D22">
        <w:rPr>
          <w:lang w:val="es-ES"/>
        </w:rPr>
        <w:t>hogar:</w:t>
      </w:r>
      <w:r w:rsidR="00767D57" w:rsidRPr="007B2D22">
        <w:rPr>
          <w:lang w:val="es-ES"/>
        </w:rPr>
        <w:t>:</w:t>
      </w:r>
      <w:proofErr w:type="gramEnd"/>
      <w:r w:rsidR="00767D57" w:rsidRPr="007B2D22">
        <w:rPr>
          <w:lang w:val="es-ES"/>
        </w:rPr>
        <w:t xml:space="preserve"> </w:t>
      </w:r>
    </w:p>
    <w:p w14:paraId="4A62B347" w14:textId="57082F8E" w:rsidR="00BD29B6" w:rsidRPr="00805F9A" w:rsidRDefault="00767D57" w:rsidP="00767D57">
      <w:pPr>
        <w:rPr>
          <w:lang w:val="es-ES"/>
        </w:rPr>
      </w:pPr>
      <w:hyperlink r:id="rId16" w:history="1">
        <w:r w:rsidRPr="00805F9A">
          <w:rPr>
            <w:rStyle w:val="Hyperlink"/>
            <w:lang w:val="es-ES"/>
          </w:rPr>
          <w:t>https://www.tndisability.org/tbf-homelessness</w:t>
        </w:r>
      </w:hyperlink>
    </w:p>
    <w:p w14:paraId="45B3FE48" w14:textId="77777777" w:rsidR="00767D57" w:rsidRPr="00805F9A" w:rsidRDefault="00767D57" w:rsidP="00767D57">
      <w:pPr>
        <w:rPr>
          <w:lang w:val="es-ES"/>
        </w:rPr>
      </w:pPr>
    </w:p>
    <w:p w14:paraId="3FF168B5" w14:textId="77777777" w:rsidR="00767D57" w:rsidRPr="00805F9A" w:rsidRDefault="00767D57" w:rsidP="00767D57">
      <w:pPr>
        <w:rPr>
          <w:lang w:val="es-ES"/>
        </w:rPr>
      </w:pPr>
    </w:p>
    <w:p w14:paraId="796CD64B" w14:textId="77777777" w:rsidR="007B2D22" w:rsidRPr="00805F9A" w:rsidRDefault="007B2D22" w:rsidP="00767D57">
      <w:pPr>
        <w:rPr>
          <w:lang w:val="es-ES"/>
        </w:rPr>
      </w:pPr>
    </w:p>
    <w:p w14:paraId="41D10591" w14:textId="77777777" w:rsidR="007B2D22" w:rsidRPr="007B2D22" w:rsidRDefault="007B2D22" w:rsidP="007B2D22">
      <w:pPr>
        <w:rPr>
          <w:lang w:val="es-ES"/>
        </w:rPr>
      </w:pPr>
      <w:r w:rsidRPr="007B2D22">
        <w:rPr>
          <w:lang w:val="es-ES"/>
        </w:rPr>
        <w:t xml:space="preserve">TN Brighter Futures es organizado y dirigido por Brain Links a través de un contrato del </w:t>
      </w:r>
    </w:p>
    <w:p w14:paraId="44AE9DED" w14:textId="0ACF5D5A" w:rsidR="00767D57" w:rsidRPr="007B2D22" w:rsidRDefault="007B2D22" w:rsidP="007B2D22">
      <w:pPr>
        <w:rPr>
          <w:lang w:val="es-ES"/>
        </w:rPr>
      </w:pPr>
      <w:r w:rsidRPr="007B2D22">
        <w:rPr>
          <w:lang w:val="es-ES"/>
        </w:rPr>
        <w:t>Programa para TBI (</w:t>
      </w:r>
      <w:proofErr w:type="spellStart"/>
      <w:r w:rsidRPr="007B2D22">
        <w:rPr>
          <w:lang w:val="es-ES"/>
        </w:rPr>
        <w:t>Traumatic</w:t>
      </w:r>
      <w:proofErr w:type="spellEnd"/>
      <w:r w:rsidRPr="007B2D22">
        <w:rPr>
          <w:lang w:val="es-ES"/>
        </w:rPr>
        <w:t xml:space="preserve"> Brain </w:t>
      </w:r>
      <w:proofErr w:type="spellStart"/>
      <w:r w:rsidRPr="007B2D22">
        <w:rPr>
          <w:lang w:val="es-ES"/>
        </w:rPr>
        <w:t>Injury</w:t>
      </w:r>
      <w:proofErr w:type="spellEnd"/>
      <w:r w:rsidRPr="007B2D22">
        <w:rPr>
          <w:lang w:val="es-ES"/>
        </w:rPr>
        <w:t xml:space="preserve"> = Lesión Cerebral Traumática) del Departamento de Salud de TN</w:t>
      </w:r>
      <w:r w:rsidR="00767D57" w:rsidRPr="007B2D22">
        <w:rPr>
          <w:lang w:val="es-ES"/>
        </w:rPr>
        <w:t>.</w:t>
      </w:r>
    </w:p>
    <w:p w14:paraId="79ED746C" w14:textId="77777777" w:rsidR="00767D57" w:rsidRPr="007B2D22" w:rsidRDefault="00767D57" w:rsidP="00767D57">
      <w:pPr>
        <w:rPr>
          <w:lang w:val="es-ES"/>
        </w:rPr>
      </w:pPr>
    </w:p>
    <w:p w14:paraId="47849411" w14:textId="77777777" w:rsidR="00BD29B6" w:rsidRPr="007B2D22" w:rsidRDefault="00BD29B6" w:rsidP="00BD29B6">
      <w:pPr>
        <w:rPr>
          <w:lang w:val="es-ES"/>
        </w:rPr>
      </w:pPr>
    </w:p>
    <w:p w14:paraId="5E643BE2" w14:textId="1A93544F" w:rsidR="00BD29B6" w:rsidRPr="007B2D22" w:rsidRDefault="007B2D22" w:rsidP="00BD29B6">
      <w:pPr>
        <w:rPr>
          <w:lang w:val="es-ES"/>
        </w:rPr>
      </w:pPr>
      <w:r w:rsidRPr="007B2D22">
        <w:rPr>
          <w:lang w:val="es-ES"/>
        </w:rPr>
        <w:t>Referencias</w:t>
      </w:r>
      <w:r w:rsidR="00BD29B6" w:rsidRPr="007B2D22">
        <w:rPr>
          <w:lang w:val="es-ES"/>
        </w:rPr>
        <w:t>:</w:t>
      </w:r>
    </w:p>
    <w:p w14:paraId="2EA7570E" w14:textId="77777777" w:rsidR="00767D57" w:rsidRPr="007B2D22" w:rsidRDefault="00767D57" w:rsidP="00BD29B6">
      <w:pPr>
        <w:rPr>
          <w:lang w:val="es-ES"/>
        </w:rPr>
      </w:pPr>
    </w:p>
    <w:p w14:paraId="3CEC317C" w14:textId="28FD44EA" w:rsidR="00767D57" w:rsidRPr="007B2D22" w:rsidRDefault="007B2D22" w:rsidP="00BD29B6">
      <w:pPr>
        <w:rPr>
          <w:lang w:val="es-ES"/>
        </w:rPr>
      </w:pPr>
      <w:r w:rsidRPr="007B2D22">
        <w:rPr>
          <w:lang w:val="es-ES"/>
        </w:rPr>
        <w:t>Adaptando su especialidad profesional: Recomendaciones para la atención de pacientes sin hogar o con inestabilidad en cuanto a vivienda que viven con los efectos de una Lesión Cerebral Traumática. Consejo Nacional de Atención Médica para Personas sin Hogar, octubre de 2018.</w:t>
      </w:r>
    </w:p>
    <w:p w14:paraId="0D60A889" w14:textId="39AEB5E0" w:rsidR="00BD29B6" w:rsidRPr="007B2D22" w:rsidRDefault="007B2D22" w:rsidP="00BD29B6">
      <w:pPr>
        <w:rPr>
          <w:lang w:val="es-ES"/>
        </w:rPr>
      </w:pPr>
      <w:r w:rsidRPr="007B2D22">
        <w:rPr>
          <w:lang w:val="es-ES"/>
        </w:rPr>
        <w:t xml:space="preserve">Hwang, SW., </w:t>
      </w:r>
      <w:proofErr w:type="spellStart"/>
      <w:r w:rsidRPr="007B2D22">
        <w:rPr>
          <w:lang w:val="es-ES"/>
        </w:rPr>
        <w:t>Colantonio</w:t>
      </w:r>
      <w:proofErr w:type="spellEnd"/>
      <w:r w:rsidRPr="007B2D22">
        <w:rPr>
          <w:lang w:val="es-ES"/>
        </w:rPr>
        <w:t xml:space="preserve">, A., </w:t>
      </w:r>
      <w:proofErr w:type="spellStart"/>
      <w:r w:rsidRPr="007B2D22">
        <w:rPr>
          <w:lang w:val="es-ES"/>
        </w:rPr>
        <w:t>Chiu</w:t>
      </w:r>
      <w:proofErr w:type="spellEnd"/>
      <w:r w:rsidRPr="007B2D22">
        <w:rPr>
          <w:lang w:val="es-ES"/>
        </w:rPr>
        <w:t>, S., y otros. (2008). El efecto de una lesión cerebral traumática en la salud de las personas sin hogar. CMAJ, 179(8), 779-784</w:t>
      </w:r>
      <w:r w:rsidR="00BD29B6" w:rsidRPr="007B2D22">
        <w:rPr>
          <w:lang w:val="es-ES"/>
        </w:rPr>
        <w:t>.</w:t>
      </w:r>
    </w:p>
    <w:p w14:paraId="65F494F8" w14:textId="77777777" w:rsidR="00767D57" w:rsidRPr="007B2D22" w:rsidRDefault="00767D57" w:rsidP="00BD29B6">
      <w:pPr>
        <w:rPr>
          <w:lang w:val="es-ES"/>
        </w:rPr>
      </w:pPr>
    </w:p>
    <w:p w14:paraId="502E3B9A" w14:textId="33ADB86F" w:rsidR="00BD29B6" w:rsidRPr="00805F9A" w:rsidRDefault="007B2D22" w:rsidP="00BD29B6">
      <w:pPr>
        <w:rPr>
          <w:lang w:val="es-ES"/>
        </w:rPr>
      </w:pPr>
      <w:r w:rsidRPr="007B2D22">
        <w:rPr>
          <w:lang w:val="es-ES"/>
        </w:rPr>
        <w:lastRenderedPageBreak/>
        <w:t xml:space="preserve">Stubbs, JL., Thornton, AE., </w:t>
      </w:r>
      <w:proofErr w:type="spellStart"/>
      <w:r w:rsidRPr="007B2D22">
        <w:rPr>
          <w:lang w:val="es-ES"/>
        </w:rPr>
        <w:t>Sevick</w:t>
      </w:r>
      <w:proofErr w:type="spellEnd"/>
      <w:r w:rsidRPr="007B2D22">
        <w:rPr>
          <w:lang w:val="es-ES"/>
        </w:rPr>
        <w:t xml:space="preserve">, JM., y otros (2020). Lesión cerebral traumática en personas sin hogar o con inestabilidad en cuanto a vivienda: una revisión sistémica y un </w:t>
      </w:r>
      <w:proofErr w:type="spellStart"/>
      <w:r w:rsidRPr="007B2D22">
        <w:rPr>
          <w:lang w:val="es-ES"/>
        </w:rPr>
        <w:t>metanálisis</w:t>
      </w:r>
      <w:proofErr w:type="spellEnd"/>
      <w:r w:rsidRPr="007B2D22">
        <w:rPr>
          <w:lang w:val="es-ES"/>
        </w:rPr>
        <w:t xml:space="preserve">. </w:t>
      </w:r>
      <w:r w:rsidRPr="00805F9A">
        <w:rPr>
          <w:lang w:val="es-ES"/>
        </w:rPr>
        <w:t xml:space="preserve">Lancet </w:t>
      </w:r>
      <w:proofErr w:type="spellStart"/>
      <w:r w:rsidRPr="00805F9A">
        <w:rPr>
          <w:lang w:val="es-ES"/>
        </w:rPr>
        <w:t>Public</w:t>
      </w:r>
      <w:proofErr w:type="spellEnd"/>
      <w:r w:rsidRPr="00805F9A">
        <w:rPr>
          <w:lang w:val="es-ES"/>
        </w:rPr>
        <w:t xml:space="preserve"> </w:t>
      </w:r>
      <w:proofErr w:type="spellStart"/>
      <w:r w:rsidRPr="00805F9A">
        <w:rPr>
          <w:lang w:val="es-ES"/>
        </w:rPr>
        <w:t>Health</w:t>
      </w:r>
      <w:proofErr w:type="spellEnd"/>
      <w:r w:rsidRPr="00805F9A">
        <w:rPr>
          <w:lang w:val="es-ES"/>
        </w:rPr>
        <w:t xml:space="preserve">, </w:t>
      </w:r>
      <w:proofErr w:type="gramStart"/>
      <w:r w:rsidRPr="00805F9A">
        <w:rPr>
          <w:lang w:val="es-ES"/>
        </w:rPr>
        <w:t>5:e</w:t>
      </w:r>
      <w:proofErr w:type="gramEnd"/>
      <w:r w:rsidRPr="00805F9A">
        <w:rPr>
          <w:lang w:val="es-ES"/>
        </w:rPr>
        <w:t>19-32.</w:t>
      </w:r>
    </w:p>
    <w:p w14:paraId="7652E860" w14:textId="77777777" w:rsidR="00767D57" w:rsidRPr="00805F9A" w:rsidRDefault="00767D57" w:rsidP="00BD29B6">
      <w:pPr>
        <w:rPr>
          <w:lang w:val="es-ES"/>
        </w:rPr>
      </w:pPr>
    </w:p>
    <w:p w14:paraId="68BFAB7D" w14:textId="275BC746" w:rsidR="00BD29B6" w:rsidRDefault="007B2D22" w:rsidP="00BD29B6">
      <w:r w:rsidRPr="007B2D22">
        <w:rPr>
          <w:lang w:val="es-ES"/>
        </w:rPr>
        <w:t xml:space="preserve">¿Dónde ocurre el problema de las personas sin hogar? Explicación de las definiciones del problema de las personas sin hogar. </w:t>
      </w:r>
      <w:r w:rsidRPr="007B2D22">
        <w:t>2021. National Health Care for the Homeless Council, Inc. www.nhchc.org</w:t>
      </w:r>
    </w:p>
    <w:p w14:paraId="317F2FF6" w14:textId="7C5CF20A" w:rsidR="00FF71F6" w:rsidRDefault="00FF71F6"/>
    <w:p w14:paraId="45D84C8A" w14:textId="77777777" w:rsidR="007B2D22" w:rsidRDefault="007B2D22"/>
    <w:p w14:paraId="28FE344A" w14:textId="77777777" w:rsidR="007B2D22" w:rsidRDefault="007B2D22"/>
    <w:p w14:paraId="5127307E" w14:textId="77777777" w:rsidR="007B2D22" w:rsidRDefault="007B2D22" w:rsidP="007B2D22">
      <w:pPr>
        <w:pStyle w:val="NoSpacing"/>
        <w:rPr>
          <w:bCs/>
          <w:color w:val="000000" w:themeColor="text1"/>
          <w:lang w:val="es-ES"/>
        </w:rPr>
      </w:pPr>
      <w:r w:rsidRPr="007921FF">
        <w:rPr>
          <w:bCs/>
          <w:color w:val="000000" w:themeColor="text1"/>
          <w:lang w:val="es-ES"/>
        </w:rPr>
        <w:t>Brain Links cuenta con el respaldo de la Administración para la Vida Comunitaria (ACL) del Departamento de Salud y Servicios Humanos de los EE. UU. Bajo la subvención No. 90TBSG0051-01-00 y, en parte, por el Departamento de Salud de TN, Programa de Lesiones Cerebrales Traumáticas.</w:t>
      </w:r>
    </w:p>
    <w:p w14:paraId="25DAACE2" w14:textId="77777777" w:rsidR="007B2D22" w:rsidRDefault="007B2D22">
      <w:pPr>
        <w:rPr>
          <w:lang w:val="es-ES"/>
        </w:rPr>
      </w:pPr>
    </w:p>
    <w:p w14:paraId="6EE35D66" w14:textId="77777777" w:rsidR="007B2D22" w:rsidRDefault="007B2D22">
      <w:pPr>
        <w:rPr>
          <w:lang w:val="es-ES"/>
        </w:rPr>
      </w:pPr>
    </w:p>
    <w:p w14:paraId="55147ED6" w14:textId="77777777" w:rsidR="00805F9A" w:rsidRPr="007B2D22" w:rsidRDefault="00805F9A">
      <w:pPr>
        <w:rPr>
          <w:lang w:val="es-ES"/>
        </w:rPr>
      </w:pPr>
    </w:p>
    <w:p w14:paraId="14BE6D82" w14:textId="498EC9F7" w:rsidR="000C389F" w:rsidRDefault="000C389F">
      <w:r>
        <w:t>5/2024</w:t>
      </w:r>
    </w:p>
    <w:sectPr w:rsidR="000C389F">
      <w:footerReference w:type="even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32AE9" w14:textId="77777777" w:rsidR="00FE280B" w:rsidRDefault="00FE280B" w:rsidP="00BD29B6">
      <w:r>
        <w:separator/>
      </w:r>
    </w:p>
  </w:endnote>
  <w:endnote w:type="continuationSeparator" w:id="0">
    <w:p w14:paraId="616C028E" w14:textId="77777777" w:rsidR="00FE280B" w:rsidRDefault="00FE280B" w:rsidP="00BD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747853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7B0A48" w14:textId="73847070" w:rsidR="00BD29B6" w:rsidRDefault="00BD29B6" w:rsidP="007566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F37E5E3" w14:textId="77777777" w:rsidR="00BD29B6" w:rsidRDefault="00BD29B6" w:rsidP="00BD29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99276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F38F3D" w14:textId="36723B11" w:rsidR="00BD29B6" w:rsidRDefault="00BD29B6" w:rsidP="007566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C389F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5A50668" w14:textId="77777777" w:rsidR="00BD29B6" w:rsidRDefault="00BD29B6" w:rsidP="00BD29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4CCC4" w14:textId="77777777" w:rsidR="00FE280B" w:rsidRDefault="00FE280B" w:rsidP="00BD29B6">
      <w:r>
        <w:separator/>
      </w:r>
    </w:p>
  </w:footnote>
  <w:footnote w:type="continuationSeparator" w:id="0">
    <w:p w14:paraId="04DD846D" w14:textId="77777777" w:rsidR="00FE280B" w:rsidRDefault="00FE280B" w:rsidP="00BD2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5E6C90"/>
    <w:multiLevelType w:val="multilevel"/>
    <w:tmpl w:val="3016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9206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9B6"/>
    <w:rsid w:val="000B5F72"/>
    <w:rsid w:val="000C389F"/>
    <w:rsid w:val="000C72F5"/>
    <w:rsid w:val="003231BE"/>
    <w:rsid w:val="004A1137"/>
    <w:rsid w:val="00767D57"/>
    <w:rsid w:val="007B2D22"/>
    <w:rsid w:val="008029DE"/>
    <w:rsid w:val="00805F9A"/>
    <w:rsid w:val="00BD29B6"/>
    <w:rsid w:val="00F06CDC"/>
    <w:rsid w:val="00FE280B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2559A"/>
  <w15:chartTrackingRefBased/>
  <w15:docId w15:val="{49F72965-7528-1C44-9241-60A6DA39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2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9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9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9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9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9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9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9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9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9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9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9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9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9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29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9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2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29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9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29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29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9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29B6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D2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9B6"/>
  </w:style>
  <w:style w:type="character" w:styleId="PageNumber">
    <w:name w:val="page number"/>
    <w:basedOn w:val="DefaultParagraphFont"/>
    <w:uiPriority w:val="99"/>
    <w:semiHidden/>
    <w:unhideWhenUsed/>
    <w:rsid w:val="00BD29B6"/>
  </w:style>
  <w:style w:type="character" w:styleId="Hyperlink">
    <w:name w:val="Hyperlink"/>
    <w:basedOn w:val="DefaultParagraphFont"/>
    <w:uiPriority w:val="99"/>
    <w:unhideWhenUsed/>
    <w:rsid w:val="000C72F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72F5"/>
    <w:rPr>
      <w:color w:val="605E5C"/>
      <w:shd w:val="clear" w:color="auto" w:fill="E1DFDD"/>
    </w:rPr>
  </w:style>
  <w:style w:type="character" w:customStyle="1" w:styleId="oypena">
    <w:name w:val="oypena"/>
    <w:basedOn w:val="DefaultParagraphFont"/>
    <w:rsid w:val="000C389F"/>
  </w:style>
  <w:style w:type="character" w:styleId="UnresolvedMention">
    <w:name w:val="Unresolved Mention"/>
    <w:basedOn w:val="DefaultParagraphFont"/>
    <w:uiPriority w:val="99"/>
    <w:semiHidden/>
    <w:unhideWhenUsed/>
    <w:rsid w:val="000B5F7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B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9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dsourcecolorado.org/adult-symptom-questionnaire/" TargetMode="External"/><Relationship Id="rId13" Type="http://schemas.openxmlformats.org/officeDocument/2006/relationships/hyperlink" Target="https://www.tndisability.org/brain-toolkits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tndisability.org/rehabilitation" TargetMode="External"/><Relationship Id="rId12" Type="http://schemas.openxmlformats.org/officeDocument/2006/relationships/hyperlink" Target="https://www.tndisability.org/brai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tndisability.org/tbf-homelessnes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shia.org/obisssprogra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ndisability.org/tbf-brain-injury" TargetMode="External"/><Relationship Id="rId10" Type="http://schemas.openxmlformats.org/officeDocument/2006/relationships/hyperlink" Target="https://wexnermedical.osu.edu/neurological-institute/neuroscience-research-institute/research-centers/ohio-valley-center-for-brain-injury-prevention-and-rehabilitation/osu-tbi-i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ndsourcecolorado.org/wp-%20content/uploads/2019/05/Strategies-and-Accommodations-Guidebook-CJ-Professionals-5.6.19.pdf" TargetMode="External"/><Relationship Id="rId14" Type="http://schemas.openxmlformats.org/officeDocument/2006/relationships/hyperlink" Target="https://tinyurl.com/3v5jrdt3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Carlson</dc:creator>
  <cp:keywords/>
  <dc:description/>
  <cp:lastModifiedBy>Paula Denslow</cp:lastModifiedBy>
  <cp:revision>2</cp:revision>
  <dcterms:created xsi:type="dcterms:W3CDTF">2024-10-08T17:41:00Z</dcterms:created>
  <dcterms:modified xsi:type="dcterms:W3CDTF">2024-10-08T17:41:00Z</dcterms:modified>
</cp:coreProperties>
</file>